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7" w:rsidRDefault="00752946" w:rsidP="002758DE">
      <w:pPr>
        <w:spacing w:line="400" w:lineRule="exact"/>
        <w:jc w:val="center"/>
        <w:rPr>
          <w:rFonts w:ascii="宋体" w:hAnsi="宋体"/>
          <w:b/>
          <w:sz w:val="36"/>
        </w:rPr>
      </w:pPr>
      <w:r>
        <w:rPr>
          <w:rFonts w:ascii="宋体" w:hAnsi="宋体" w:hint="eastAsia"/>
          <w:b/>
          <w:sz w:val="36"/>
        </w:rPr>
        <w:t>长汀</w:t>
      </w:r>
      <w:r>
        <w:rPr>
          <w:rFonts w:ascii="宋体" w:hAnsi="宋体"/>
          <w:b/>
          <w:sz w:val="36"/>
        </w:rPr>
        <w:t>职专</w:t>
      </w:r>
      <w:r w:rsidR="006F1DE5">
        <w:rPr>
          <w:rFonts w:ascii="宋体" w:hAnsi="宋体" w:hint="eastAsia"/>
          <w:b/>
          <w:sz w:val="36"/>
        </w:rPr>
        <w:t>附属幼儿园校园网络广播</w:t>
      </w:r>
      <w:r>
        <w:rPr>
          <w:rFonts w:ascii="宋体" w:hAnsi="宋体" w:hint="eastAsia"/>
          <w:b/>
          <w:sz w:val="36"/>
        </w:rPr>
        <w:t>采购项目招标邀请函</w:t>
      </w:r>
    </w:p>
    <w:p w:rsidR="003D7A27" w:rsidRDefault="00752946" w:rsidP="002758DE">
      <w:pPr>
        <w:spacing w:line="400" w:lineRule="exact"/>
        <w:jc w:val="lef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752946" w:rsidP="002758DE">
      <w:pPr>
        <w:spacing w:line="400" w:lineRule="exact"/>
        <w:ind w:firstLineChars="200" w:firstLine="560"/>
        <w:jc w:val="left"/>
        <w:rPr>
          <w:sz w:val="28"/>
          <w:szCs w:val="28"/>
        </w:rPr>
      </w:pPr>
      <w:r>
        <w:rPr>
          <w:rFonts w:hint="eastAsia"/>
          <w:sz w:val="28"/>
          <w:szCs w:val="28"/>
        </w:rPr>
        <w:t>受学校的委托，现实训处就我校</w:t>
      </w:r>
      <w:r w:rsidR="00E94C0F" w:rsidRPr="00E94C0F">
        <w:rPr>
          <w:rFonts w:hint="eastAsia"/>
          <w:sz w:val="28"/>
          <w:szCs w:val="28"/>
        </w:rPr>
        <w:t>幼儿园校园网络广播</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752946" w:rsidP="002758DE">
      <w:pPr>
        <w:spacing w:line="400" w:lineRule="exact"/>
        <w:jc w:val="lef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6F1DE5" w:rsidRPr="006F1DE5">
        <w:rPr>
          <w:rFonts w:asciiTheme="minorEastAsia" w:eastAsiaTheme="minorEastAsia" w:hAnsiTheme="minorEastAsia" w:hint="eastAsia"/>
          <w:sz w:val="28"/>
          <w:szCs w:val="28"/>
        </w:rPr>
        <w:t>长汀</w:t>
      </w:r>
      <w:r w:rsidR="006F1DE5" w:rsidRPr="006F1DE5">
        <w:rPr>
          <w:rFonts w:asciiTheme="minorEastAsia" w:eastAsiaTheme="minorEastAsia" w:hAnsiTheme="minorEastAsia"/>
          <w:sz w:val="28"/>
          <w:szCs w:val="28"/>
        </w:rPr>
        <w:t>职专</w:t>
      </w:r>
      <w:r w:rsidR="006F1DE5" w:rsidRPr="006F1DE5">
        <w:rPr>
          <w:rFonts w:asciiTheme="minorEastAsia" w:eastAsiaTheme="minorEastAsia" w:hAnsiTheme="minorEastAsia" w:hint="eastAsia"/>
          <w:sz w:val="28"/>
          <w:szCs w:val="28"/>
        </w:rPr>
        <w:t>附属幼儿园校园网络广播</w:t>
      </w:r>
      <w:r w:rsidR="00AA65C0">
        <w:rPr>
          <w:rFonts w:hint="eastAsia"/>
          <w:sz w:val="28"/>
          <w:szCs w:val="28"/>
        </w:rPr>
        <w:t>采购项目</w:t>
      </w:r>
      <w:r>
        <w:rPr>
          <w:rFonts w:asciiTheme="minorEastAsia" w:eastAsiaTheme="minorEastAsia" w:hAnsiTheme="minorEastAsia" w:hint="eastAsia"/>
          <w:sz w:val="28"/>
          <w:szCs w:val="28"/>
        </w:rPr>
        <w:t>；</w:t>
      </w:r>
      <w:bookmarkStart w:id="0" w:name="_GoBack"/>
      <w:bookmarkEnd w:id="0"/>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6F1DE5" w:rsidRPr="006F1DE5">
        <w:rPr>
          <w:rFonts w:asciiTheme="minorEastAsia" w:eastAsiaTheme="minorEastAsia" w:hAnsiTheme="minorEastAsia" w:hint="eastAsia"/>
          <w:sz w:val="28"/>
          <w:szCs w:val="28"/>
        </w:rPr>
        <w:t>长汀</w:t>
      </w:r>
      <w:r w:rsidR="006F1DE5" w:rsidRPr="006F1DE5">
        <w:rPr>
          <w:rFonts w:asciiTheme="minorEastAsia" w:eastAsiaTheme="minorEastAsia" w:hAnsiTheme="minorEastAsia"/>
          <w:sz w:val="28"/>
          <w:szCs w:val="28"/>
        </w:rPr>
        <w:t>职专</w:t>
      </w:r>
      <w:r w:rsidR="006F1DE5" w:rsidRPr="006F1DE5">
        <w:rPr>
          <w:rFonts w:asciiTheme="minorEastAsia" w:eastAsiaTheme="minorEastAsia" w:hAnsiTheme="minorEastAsia" w:hint="eastAsia"/>
          <w:sz w:val="28"/>
          <w:szCs w:val="28"/>
        </w:rPr>
        <w:t>附属幼儿园</w:t>
      </w:r>
      <w:r>
        <w:rPr>
          <w:rFonts w:asciiTheme="minorEastAsia" w:eastAsiaTheme="minorEastAsia" w:hAnsiTheme="minorEastAsia"/>
          <w:sz w:val="28"/>
          <w:szCs w:val="28"/>
        </w:rPr>
        <w:t>需要</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（三）数量：</w:t>
      </w:r>
      <w:r w:rsidR="006F1DE5">
        <w:rPr>
          <w:rFonts w:asciiTheme="minorEastAsia" w:eastAsiaTheme="minorEastAsia" w:hAnsiTheme="minorEastAsia" w:hint="eastAsia"/>
          <w:sz w:val="28"/>
          <w:szCs w:val="28"/>
        </w:rPr>
        <w:t>一批</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2758DE"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五）</w:t>
      </w:r>
      <w:r w:rsidR="00752946"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2758DE">
      <w:pPr>
        <w:pStyle w:val="1"/>
        <w:spacing w:line="400" w:lineRule="exact"/>
        <w:ind w:firstLineChars="0" w:firstLine="0"/>
        <w:jc w:val="left"/>
        <w:rPr>
          <w:rFonts w:asciiTheme="minorEastAsia" w:eastAsiaTheme="minorEastAsia" w:hAnsiTheme="minorEastAsia"/>
          <w:sz w:val="28"/>
          <w:szCs w:val="28"/>
        </w:rPr>
      </w:pPr>
      <w:r>
        <w:rPr>
          <w:rFonts w:hint="eastAsia"/>
          <w:b/>
          <w:sz w:val="28"/>
          <w:szCs w:val="28"/>
        </w:rPr>
        <w:t>二、</w:t>
      </w:r>
      <w:r w:rsidR="00752946" w:rsidRPr="00AA65C0">
        <w:rPr>
          <w:rFonts w:hint="eastAsia"/>
          <w:b/>
          <w:sz w:val="28"/>
          <w:szCs w:val="28"/>
        </w:rPr>
        <w:t>合格投标人</w:t>
      </w:r>
      <w:r w:rsidR="00752946">
        <w:rPr>
          <w:rFonts w:asciiTheme="minorEastAsia" w:eastAsiaTheme="minorEastAsia" w:hAnsiTheme="minorEastAsia" w:hint="eastAsia"/>
          <w:b/>
          <w:sz w:val="28"/>
          <w:szCs w:val="28"/>
        </w:rPr>
        <w:t>条件</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Pr="002758DE"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r w:rsidR="002758DE">
        <w:rPr>
          <w:rFonts w:asciiTheme="minorEastAsia" w:eastAsiaTheme="minorEastAsia" w:hAnsiTheme="minorEastAsia" w:hint="eastAsia"/>
          <w:b/>
          <w:sz w:val="28"/>
          <w:szCs w:val="28"/>
        </w:rPr>
        <w:t>［</w:t>
      </w:r>
      <w:r w:rsidR="002758DE">
        <w:rPr>
          <w:rFonts w:asciiTheme="minorEastAsia" w:eastAsiaTheme="minorEastAsia" w:hAnsiTheme="minorEastAsia"/>
          <w:b/>
          <w:sz w:val="28"/>
          <w:szCs w:val="28"/>
        </w:rPr>
        <w:t>预算价</w:t>
      </w:r>
      <w:r w:rsidR="00732F28">
        <w:rPr>
          <w:rFonts w:asciiTheme="minorEastAsia" w:eastAsiaTheme="minorEastAsia" w:hAnsiTheme="minorEastAsia" w:hint="eastAsia"/>
          <w:b/>
          <w:sz w:val="28"/>
          <w:szCs w:val="28"/>
        </w:rPr>
        <w:t>为</w:t>
      </w:r>
      <w:r w:rsidR="006F1DE5">
        <w:rPr>
          <w:rFonts w:asciiTheme="minorEastAsia" w:eastAsiaTheme="minorEastAsia" w:hAnsiTheme="minorEastAsia" w:hint="eastAsia"/>
          <w:b/>
          <w:sz w:val="28"/>
          <w:szCs w:val="28"/>
        </w:rPr>
        <w:t>叁万伍仟陆</w:t>
      </w:r>
      <w:r w:rsidR="002758DE">
        <w:rPr>
          <w:rFonts w:asciiTheme="minorEastAsia" w:eastAsiaTheme="minorEastAsia" w:hAnsiTheme="minorEastAsia" w:hint="eastAsia"/>
          <w:b/>
          <w:sz w:val="28"/>
          <w:szCs w:val="28"/>
        </w:rPr>
        <w:t>佰</w:t>
      </w:r>
      <w:r w:rsidR="006F1DE5">
        <w:rPr>
          <w:rFonts w:asciiTheme="minorEastAsia" w:eastAsiaTheme="minorEastAsia" w:hAnsiTheme="minorEastAsia" w:hint="eastAsia"/>
          <w:b/>
          <w:sz w:val="28"/>
          <w:szCs w:val="28"/>
        </w:rPr>
        <w:t>伍拾</w:t>
      </w:r>
      <w:r w:rsidR="002758DE">
        <w:rPr>
          <w:rFonts w:asciiTheme="minorEastAsia" w:eastAsiaTheme="minorEastAsia" w:hAnsiTheme="minorEastAsia" w:hint="eastAsia"/>
          <w:b/>
          <w:sz w:val="28"/>
          <w:szCs w:val="28"/>
        </w:rPr>
        <w:t>元</w:t>
      </w:r>
      <w:r w:rsidR="002758DE">
        <w:rPr>
          <w:rFonts w:asciiTheme="minorEastAsia" w:eastAsiaTheme="minorEastAsia" w:hAnsiTheme="minorEastAsia"/>
          <w:b/>
          <w:sz w:val="28"/>
          <w:szCs w:val="28"/>
        </w:rPr>
        <w:t>整</w:t>
      </w:r>
      <w:r w:rsidR="002758DE">
        <w:rPr>
          <w:rFonts w:asciiTheme="minorEastAsia" w:eastAsiaTheme="minorEastAsia" w:hAnsiTheme="minorEastAsia" w:hint="eastAsia"/>
          <w:b/>
          <w:sz w:val="28"/>
          <w:szCs w:val="28"/>
        </w:rPr>
        <w:t>(¥</w:t>
      </w:r>
      <w:r w:rsidR="006F1DE5">
        <w:rPr>
          <w:rFonts w:asciiTheme="minorEastAsia" w:eastAsiaTheme="minorEastAsia" w:hAnsiTheme="minorEastAsia" w:hint="eastAsia"/>
          <w:b/>
          <w:sz w:val="28"/>
          <w:szCs w:val="28"/>
        </w:rPr>
        <w:t>35650</w:t>
      </w:r>
      <w:r w:rsidR="002758DE">
        <w:rPr>
          <w:rFonts w:asciiTheme="minorEastAsia" w:eastAsiaTheme="minorEastAsia" w:hAnsiTheme="minorEastAsia"/>
          <w:b/>
          <w:sz w:val="28"/>
          <w:szCs w:val="28"/>
        </w:rPr>
        <w:t>.00</w:t>
      </w:r>
      <w:r w:rsidR="002758DE">
        <w:rPr>
          <w:rFonts w:asciiTheme="minorEastAsia" w:eastAsiaTheme="minorEastAsia" w:hAnsiTheme="minorEastAsia" w:hint="eastAsia"/>
          <w:b/>
          <w:sz w:val="28"/>
          <w:szCs w:val="28"/>
        </w:rPr>
        <w:t>元</w:t>
      </w:r>
      <w:r w:rsidR="002758DE">
        <w:rPr>
          <w:rFonts w:asciiTheme="minorEastAsia" w:eastAsiaTheme="minorEastAsia" w:hAnsiTheme="minorEastAsia"/>
          <w:b/>
          <w:sz w:val="28"/>
          <w:szCs w:val="28"/>
        </w:rPr>
        <w:t>）</w:t>
      </w:r>
      <w:r w:rsidR="002758DE">
        <w:rPr>
          <w:rFonts w:asciiTheme="minorEastAsia" w:eastAsiaTheme="minorEastAsia" w:hAnsiTheme="minorEastAsia" w:hint="eastAsia"/>
          <w:b/>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售后要求</w:t>
      </w:r>
    </w:p>
    <w:p w:rsidR="002758DE" w:rsidRDefault="002758DE" w:rsidP="002758DE">
      <w:pPr>
        <w:spacing w:line="400" w:lineRule="exact"/>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保修期内造成的质量问题，实行免费维修或更换零件</w:t>
      </w:r>
      <w:r>
        <w:rPr>
          <w:rFonts w:asciiTheme="minorEastAsia" w:eastAsiaTheme="minorEastAsia" w:hAnsiTheme="minorEastAsia" w:hint="eastAsia"/>
          <w:sz w:val="28"/>
          <w:szCs w:val="28"/>
        </w:rPr>
        <w:t>。</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付款</w:t>
      </w:r>
      <w:r>
        <w:rPr>
          <w:rFonts w:asciiTheme="minorEastAsia" w:eastAsiaTheme="minorEastAsia" w:hAnsiTheme="minorEastAsia"/>
          <w:b/>
          <w:sz w:val="28"/>
          <w:szCs w:val="28"/>
        </w:rPr>
        <w:t>方式</w:t>
      </w:r>
    </w:p>
    <w:p w:rsidR="002758DE" w:rsidRPr="002758DE" w:rsidRDefault="002758DE" w:rsidP="002758DE">
      <w:pPr>
        <w:pStyle w:val="aa"/>
        <w:spacing w:after="0" w:line="400" w:lineRule="exact"/>
        <w:ind w:leftChars="0" w:left="0"/>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项目付款方式</w:t>
      </w:r>
      <w:r w:rsidR="00732F28">
        <w:rPr>
          <w:rFonts w:asciiTheme="minorEastAsia" w:eastAsiaTheme="minorEastAsia" w:hAnsiTheme="minorEastAsia" w:hint="eastAsia"/>
          <w:sz w:val="28"/>
          <w:szCs w:val="28"/>
        </w:rPr>
        <w:t>为</w:t>
      </w:r>
      <w:r w:rsidR="00732F28">
        <w:rPr>
          <w:rFonts w:asciiTheme="minorEastAsia" w:eastAsiaTheme="minorEastAsia" w:hAnsiTheme="minorEastAsia"/>
          <w:sz w:val="28"/>
          <w:szCs w:val="28"/>
        </w:rPr>
        <w:t>验收合格</w:t>
      </w:r>
      <w:r w:rsidRPr="00372A21">
        <w:rPr>
          <w:rFonts w:asciiTheme="minorEastAsia" w:eastAsiaTheme="minorEastAsia" w:hAnsiTheme="minorEastAsia" w:hint="eastAsia"/>
          <w:sz w:val="28"/>
          <w:szCs w:val="28"/>
          <w:u w:val="single"/>
        </w:rPr>
        <w:t>后</w:t>
      </w:r>
      <w:r w:rsidR="006F1DE5">
        <w:rPr>
          <w:rFonts w:asciiTheme="minorEastAsia" w:eastAsiaTheme="minorEastAsia" w:hAnsiTheme="minorEastAsia" w:hint="eastAsia"/>
          <w:sz w:val="28"/>
          <w:szCs w:val="28"/>
          <w:u w:val="single"/>
        </w:rPr>
        <w:t>支付</w:t>
      </w:r>
      <w:r w:rsidR="009961B0">
        <w:rPr>
          <w:rFonts w:asciiTheme="minorEastAsia" w:eastAsiaTheme="minorEastAsia" w:hAnsiTheme="minorEastAsia" w:hint="eastAsia"/>
          <w:sz w:val="28"/>
          <w:szCs w:val="28"/>
          <w:u w:val="single"/>
        </w:rPr>
        <w:t>97</w:t>
      </w:r>
      <w:r w:rsidR="006F1DE5">
        <w:rPr>
          <w:rFonts w:asciiTheme="minorEastAsia" w:eastAsiaTheme="minorEastAsia" w:hAnsiTheme="minorEastAsia" w:hint="eastAsia"/>
          <w:sz w:val="28"/>
          <w:szCs w:val="28"/>
          <w:u w:val="single"/>
        </w:rPr>
        <w:t>%，余款半年后</w:t>
      </w:r>
      <w:r w:rsidRPr="00372A21">
        <w:rPr>
          <w:rFonts w:asciiTheme="minorEastAsia" w:eastAsiaTheme="minorEastAsia" w:hAnsiTheme="minorEastAsia" w:hint="eastAsia"/>
          <w:sz w:val="28"/>
          <w:szCs w:val="28"/>
          <w:u w:val="single"/>
        </w:rPr>
        <w:t>付清。</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本次招标截止投标日期：</w:t>
      </w:r>
      <w:r w:rsidR="00752946">
        <w:rPr>
          <w:rFonts w:asciiTheme="minorEastAsia" w:eastAsiaTheme="minorEastAsia" w:hAnsiTheme="minorEastAsia" w:hint="eastAsia"/>
          <w:sz w:val="28"/>
          <w:szCs w:val="28"/>
        </w:rPr>
        <w:t>201</w:t>
      </w:r>
      <w:r>
        <w:rPr>
          <w:rFonts w:asciiTheme="minorEastAsia" w:eastAsiaTheme="minorEastAsia" w:hAnsiTheme="minorEastAsia"/>
          <w:sz w:val="28"/>
          <w:szCs w:val="28"/>
        </w:rPr>
        <w:t>9</w:t>
      </w:r>
      <w:r w:rsidR="00752946">
        <w:rPr>
          <w:rFonts w:asciiTheme="minorEastAsia" w:eastAsiaTheme="minorEastAsia" w:hAnsiTheme="minorEastAsia" w:hint="eastAsia"/>
          <w:sz w:val="28"/>
          <w:szCs w:val="28"/>
        </w:rPr>
        <w:t>年</w:t>
      </w:r>
      <w:r w:rsidR="00732F28">
        <w:rPr>
          <w:rFonts w:asciiTheme="minorEastAsia" w:eastAsiaTheme="minorEastAsia" w:hAnsiTheme="minorEastAsia"/>
          <w:sz w:val="28"/>
          <w:szCs w:val="28"/>
        </w:rPr>
        <w:t>12</w:t>
      </w:r>
      <w:r w:rsidR="00752946">
        <w:rPr>
          <w:rFonts w:asciiTheme="minorEastAsia" w:eastAsiaTheme="minorEastAsia" w:hAnsiTheme="minorEastAsia" w:hint="eastAsia"/>
          <w:sz w:val="28"/>
          <w:szCs w:val="28"/>
        </w:rPr>
        <w:t>月</w:t>
      </w:r>
      <w:r w:rsidR="00534CFE">
        <w:rPr>
          <w:rFonts w:asciiTheme="minorEastAsia" w:eastAsiaTheme="minorEastAsia" w:hAnsiTheme="minorEastAsia"/>
          <w:sz w:val="28"/>
          <w:szCs w:val="28"/>
        </w:rPr>
        <w:t>1</w:t>
      </w:r>
      <w:r w:rsidR="00534CFE">
        <w:rPr>
          <w:rFonts w:asciiTheme="minorEastAsia" w:eastAsiaTheme="minorEastAsia" w:hAnsiTheme="minorEastAsia" w:hint="eastAsia"/>
          <w:sz w:val="28"/>
          <w:szCs w:val="28"/>
        </w:rPr>
        <w:t>7</w:t>
      </w:r>
      <w:r w:rsidR="00752946">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w:t>
      </w:r>
      <w:r>
        <w:rPr>
          <w:rFonts w:asciiTheme="minorEastAsia" w:eastAsiaTheme="minorEastAsia" w:hAnsiTheme="minorEastAsia"/>
          <w:sz w:val="28"/>
          <w:szCs w:val="28"/>
        </w:rPr>
        <w:t>0</w:t>
      </w:r>
      <w:r w:rsidR="00752946">
        <w:rPr>
          <w:rFonts w:asciiTheme="minorEastAsia" w:eastAsiaTheme="minorEastAsia" w:hAnsiTheme="minorEastAsia" w:hint="eastAsia"/>
          <w:sz w:val="28"/>
          <w:szCs w:val="28"/>
        </w:rPr>
        <w:t>：00，请填妥投标资料（</w:t>
      </w:r>
      <w:r w:rsidR="00752946">
        <w:rPr>
          <w:rFonts w:asciiTheme="minorEastAsia" w:eastAsiaTheme="minorEastAsia" w:hAnsiTheme="minorEastAsia"/>
          <w:sz w:val="28"/>
          <w:szCs w:val="28"/>
        </w:rPr>
        <w:t>含详细技术要求</w:t>
      </w:r>
      <w:r w:rsidR="00752946">
        <w:rPr>
          <w:rFonts w:asciiTheme="minorEastAsia" w:eastAsiaTheme="minorEastAsia" w:hAnsiTheme="minorEastAsia" w:hint="eastAsia"/>
          <w:sz w:val="28"/>
          <w:szCs w:val="28"/>
        </w:rPr>
        <w:t>和</w:t>
      </w:r>
      <w:r w:rsidR="00752946">
        <w:rPr>
          <w:rFonts w:asciiTheme="minorEastAsia" w:eastAsiaTheme="minorEastAsia" w:hAnsiTheme="minorEastAsia"/>
          <w:sz w:val="28"/>
          <w:szCs w:val="28"/>
        </w:rPr>
        <w:t>报价</w:t>
      </w:r>
      <w:r w:rsidR="00752946">
        <w:rPr>
          <w:rFonts w:asciiTheme="minorEastAsia" w:eastAsiaTheme="minorEastAsia" w:hAnsiTheme="minorEastAsia" w:hint="eastAsia"/>
          <w:sz w:val="28"/>
          <w:szCs w:val="28"/>
        </w:rPr>
        <w:t>单、</w:t>
      </w:r>
      <w:r w:rsidR="00752946">
        <w:rPr>
          <w:rFonts w:asciiTheme="minorEastAsia" w:eastAsiaTheme="minorEastAsia" w:hAnsiTheme="minorEastAsia"/>
          <w:sz w:val="28"/>
          <w:szCs w:val="28"/>
        </w:rPr>
        <w:t>营业执照复印件需盖章</w:t>
      </w:r>
      <w:r w:rsidR="00752946">
        <w:rPr>
          <w:rFonts w:asciiTheme="minorEastAsia" w:eastAsiaTheme="minorEastAsia" w:hAnsiTheme="minorEastAsia" w:hint="eastAsia"/>
          <w:sz w:val="28"/>
          <w:szCs w:val="28"/>
        </w:rPr>
        <w:t>、</w:t>
      </w:r>
      <w:r w:rsidR="00752946">
        <w:rPr>
          <w:rFonts w:asciiTheme="minorEastAsia" w:eastAsiaTheme="minorEastAsia" w:hAnsiTheme="minorEastAsia"/>
          <w:sz w:val="28"/>
          <w:szCs w:val="28"/>
        </w:rPr>
        <w:t>联系人及电话</w:t>
      </w:r>
      <w:r>
        <w:rPr>
          <w:rFonts w:asciiTheme="minorEastAsia" w:eastAsiaTheme="minorEastAsia" w:hAnsiTheme="minorEastAsia" w:hint="eastAsia"/>
          <w:sz w:val="28"/>
          <w:szCs w:val="28"/>
        </w:rPr>
        <w:t>或</w:t>
      </w:r>
      <w:r w:rsidR="00752946">
        <w:rPr>
          <w:rFonts w:asciiTheme="minorEastAsia" w:eastAsiaTheme="minorEastAsia" w:hAnsiTheme="minorEastAsia"/>
          <w:sz w:val="28"/>
          <w:szCs w:val="28"/>
        </w:rPr>
        <w:t>招</w:t>
      </w:r>
      <w:r w:rsidR="00752946">
        <w:rPr>
          <w:rFonts w:asciiTheme="minorEastAsia" w:eastAsiaTheme="minorEastAsia" w:hAnsiTheme="minorEastAsia" w:hint="eastAsia"/>
          <w:sz w:val="28"/>
          <w:szCs w:val="28"/>
        </w:rPr>
        <w:t>投</w:t>
      </w:r>
      <w:r w:rsidR="00752946">
        <w:rPr>
          <w:rFonts w:asciiTheme="minorEastAsia" w:eastAsiaTheme="minorEastAsia" w:hAnsiTheme="minorEastAsia"/>
          <w:sz w:val="28"/>
          <w:szCs w:val="28"/>
        </w:rPr>
        <w:t>标</w:t>
      </w:r>
      <w:r w:rsidR="00752946">
        <w:rPr>
          <w:rFonts w:asciiTheme="minorEastAsia" w:eastAsiaTheme="minorEastAsia" w:hAnsiTheme="minorEastAsia" w:hint="eastAsia"/>
          <w:sz w:val="28"/>
          <w:szCs w:val="28"/>
        </w:rPr>
        <w:t>业绩）后按时送达本单位督导</w:t>
      </w:r>
      <w:r w:rsidR="00752946">
        <w:rPr>
          <w:rFonts w:asciiTheme="minorEastAsia" w:eastAsiaTheme="minorEastAsia" w:hAnsiTheme="minorEastAsia"/>
          <w:sz w:val="28"/>
          <w:szCs w:val="28"/>
        </w:rPr>
        <w:t>室</w:t>
      </w:r>
      <w:r w:rsidR="00752946">
        <w:rPr>
          <w:rFonts w:asciiTheme="minorEastAsia" w:eastAsiaTheme="minorEastAsia" w:hAnsiTheme="minorEastAsia" w:hint="eastAsia"/>
          <w:sz w:val="28"/>
          <w:szCs w:val="28"/>
        </w:rPr>
        <w:t>郭</w:t>
      </w:r>
      <w:r w:rsidR="00752946">
        <w:rPr>
          <w:rFonts w:asciiTheme="minorEastAsia" w:eastAsiaTheme="minorEastAsia" w:hAnsiTheme="minorEastAsia"/>
          <w:sz w:val="28"/>
          <w:szCs w:val="28"/>
        </w:rPr>
        <w:t>永魁</w:t>
      </w:r>
      <w:r w:rsidR="00752946">
        <w:rPr>
          <w:rFonts w:asciiTheme="minorEastAsia" w:eastAsiaTheme="minorEastAsia" w:hAnsiTheme="minorEastAsia" w:hint="eastAsia"/>
          <w:sz w:val="28"/>
          <w:szCs w:val="28"/>
        </w:rPr>
        <w:t>处，逾期将不再办理。</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七</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开标</w:t>
      </w:r>
      <w:r w:rsidR="00752946">
        <w:rPr>
          <w:rFonts w:asciiTheme="minorEastAsia" w:eastAsiaTheme="minorEastAsia" w:hAnsiTheme="minorEastAsia"/>
          <w:b/>
          <w:sz w:val="28"/>
          <w:szCs w:val="28"/>
        </w:rPr>
        <w:t>时间</w:t>
      </w:r>
      <w:r w:rsidR="00752946">
        <w:rPr>
          <w:rFonts w:asciiTheme="minorEastAsia" w:eastAsiaTheme="minorEastAsia" w:hAnsiTheme="minorEastAsia" w:hint="eastAsia"/>
          <w:b/>
          <w:sz w:val="28"/>
          <w:szCs w:val="28"/>
        </w:rPr>
        <w:t>：</w:t>
      </w:r>
      <w:r w:rsidR="00752946">
        <w:rPr>
          <w:rFonts w:asciiTheme="minorEastAsia" w:eastAsiaTheme="minorEastAsia" w:hAnsiTheme="minorEastAsia" w:hint="eastAsia"/>
          <w:sz w:val="28"/>
          <w:szCs w:val="28"/>
        </w:rPr>
        <w:t>201</w:t>
      </w:r>
      <w:r>
        <w:rPr>
          <w:rFonts w:asciiTheme="minorEastAsia" w:eastAsiaTheme="minorEastAsia" w:hAnsiTheme="minorEastAsia"/>
          <w:sz w:val="28"/>
          <w:szCs w:val="28"/>
        </w:rPr>
        <w:t>9</w:t>
      </w:r>
      <w:r w:rsidR="00752946">
        <w:rPr>
          <w:rFonts w:asciiTheme="minorEastAsia" w:eastAsiaTheme="minorEastAsia" w:hAnsiTheme="minorEastAsia" w:hint="eastAsia"/>
          <w:sz w:val="28"/>
          <w:szCs w:val="28"/>
        </w:rPr>
        <w:t>年</w:t>
      </w:r>
      <w:r w:rsidR="00732F28">
        <w:rPr>
          <w:rFonts w:asciiTheme="minorEastAsia" w:eastAsiaTheme="minorEastAsia" w:hAnsiTheme="minorEastAsia"/>
          <w:sz w:val="28"/>
          <w:szCs w:val="28"/>
        </w:rPr>
        <w:t>12</w:t>
      </w:r>
      <w:r w:rsidR="00752946">
        <w:rPr>
          <w:rFonts w:asciiTheme="minorEastAsia" w:eastAsiaTheme="minorEastAsia" w:hAnsiTheme="minorEastAsia" w:hint="eastAsia"/>
          <w:sz w:val="28"/>
          <w:szCs w:val="28"/>
        </w:rPr>
        <w:t>月</w:t>
      </w:r>
      <w:r w:rsidR="00534CFE">
        <w:rPr>
          <w:rFonts w:asciiTheme="minorEastAsia" w:eastAsiaTheme="minorEastAsia" w:hAnsiTheme="minorEastAsia"/>
          <w:sz w:val="28"/>
          <w:szCs w:val="28"/>
        </w:rPr>
        <w:t>1</w:t>
      </w:r>
      <w:r w:rsidR="00534CFE">
        <w:rPr>
          <w:rFonts w:asciiTheme="minorEastAsia" w:eastAsiaTheme="minorEastAsia" w:hAnsiTheme="minorEastAsia" w:hint="eastAsia"/>
          <w:sz w:val="28"/>
          <w:szCs w:val="28"/>
        </w:rPr>
        <w:t>7</w:t>
      </w:r>
      <w:r w:rsidR="00752946">
        <w:rPr>
          <w:rFonts w:asciiTheme="minorEastAsia" w:eastAsiaTheme="minorEastAsia" w:hAnsiTheme="minorEastAsia" w:hint="eastAsia"/>
          <w:sz w:val="28"/>
          <w:szCs w:val="28"/>
        </w:rPr>
        <w:t>日</w:t>
      </w:r>
      <w:r w:rsidR="00534CFE">
        <w:rPr>
          <w:rFonts w:asciiTheme="minorEastAsia" w:eastAsiaTheme="minorEastAsia" w:hAnsiTheme="minorEastAsia" w:hint="eastAsia"/>
          <w:sz w:val="28"/>
          <w:szCs w:val="28"/>
        </w:rPr>
        <w:t>15</w:t>
      </w:r>
      <w:r w:rsidR="00752946">
        <w:rPr>
          <w:rFonts w:asciiTheme="minorEastAsia" w:eastAsiaTheme="minorEastAsia" w:hAnsiTheme="minorEastAsia" w:hint="eastAsia"/>
          <w:sz w:val="28"/>
          <w:szCs w:val="28"/>
        </w:rPr>
        <w:t>：</w:t>
      </w:r>
      <w:r w:rsidR="00534CFE">
        <w:rPr>
          <w:rFonts w:asciiTheme="minorEastAsia" w:eastAsiaTheme="minorEastAsia" w:hAnsiTheme="minorEastAsia" w:hint="eastAsia"/>
          <w:sz w:val="28"/>
          <w:szCs w:val="28"/>
        </w:rPr>
        <w:t>00</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八</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本评</w:t>
      </w:r>
      <w:r w:rsidR="00752946">
        <w:rPr>
          <w:rFonts w:asciiTheme="minorEastAsia" w:eastAsiaTheme="minorEastAsia" w:hAnsiTheme="minorEastAsia"/>
          <w:b/>
          <w:sz w:val="28"/>
          <w:szCs w:val="28"/>
        </w:rPr>
        <w:t>标办法：</w:t>
      </w:r>
      <w:r w:rsidR="00752946">
        <w:rPr>
          <w:rFonts w:asciiTheme="minorEastAsia" w:eastAsiaTheme="minorEastAsia" w:hAnsiTheme="minorEastAsia"/>
          <w:sz w:val="28"/>
          <w:szCs w:val="28"/>
        </w:rPr>
        <w:t>采用</w:t>
      </w:r>
      <w:r w:rsidR="00752946">
        <w:rPr>
          <w:rFonts w:asciiTheme="minorEastAsia" w:eastAsiaTheme="minorEastAsia" w:hAnsiTheme="minorEastAsia" w:hint="eastAsia"/>
          <w:sz w:val="28"/>
          <w:szCs w:val="28"/>
        </w:rPr>
        <w:t>最低价格</w:t>
      </w:r>
      <w:r w:rsidR="00752946">
        <w:rPr>
          <w:rFonts w:asciiTheme="minorEastAsia" w:eastAsiaTheme="minorEastAsia" w:hAnsiTheme="minorEastAsia"/>
          <w:sz w:val="28"/>
          <w:szCs w:val="28"/>
        </w:rPr>
        <w:t>确定中标人</w:t>
      </w:r>
    </w:p>
    <w:p w:rsidR="003D7A27" w:rsidRDefault="00752946" w:rsidP="002758DE">
      <w:pPr>
        <w:pStyle w:val="a5"/>
        <w:spacing w:line="400" w:lineRule="exact"/>
        <w:jc w:val="lef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sidR="002758DE">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sidR="002758DE">
        <w:rPr>
          <w:rFonts w:asciiTheme="minorEastAsia" w:eastAsiaTheme="minorEastAsia" w:hAnsiTheme="minorEastAsia" w:hint="eastAsia"/>
          <w:sz w:val="28"/>
          <w:szCs w:val="28"/>
        </w:rPr>
        <w:t>4</w:t>
      </w:r>
      <w:r w:rsidR="002758DE">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3D7A27" w:rsidRDefault="00752946"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proofErr w:type="gramStart"/>
      <w:r w:rsidR="002758DE">
        <w:rPr>
          <w:rFonts w:asciiTheme="minorEastAsia" w:eastAsiaTheme="minorEastAsia" w:hAnsiTheme="minorEastAsia" w:hint="eastAsia"/>
          <w:sz w:val="28"/>
          <w:szCs w:val="28"/>
        </w:rPr>
        <w:t>罗鹏</w:t>
      </w:r>
      <w:r w:rsidR="002758DE">
        <w:rPr>
          <w:rFonts w:asciiTheme="minorEastAsia" w:eastAsiaTheme="minorEastAsia" w:hAnsiTheme="minorEastAsia"/>
          <w:sz w:val="28"/>
          <w:szCs w:val="28"/>
        </w:rPr>
        <w:t>飞</w:t>
      </w:r>
      <w:proofErr w:type="gramEnd"/>
      <w:r>
        <w:rPr>
          <w:rFonts w:asciiTheme="minorEastAsia" w:eastAsiaTheme="minorEastAsia" w:hAnsiTheme="minorEastAsia"/>
          <w:sz w:val="28"/>
          <w:szCs w:val="28"/>
        </w:rPr>
        <w:t>（</w:t>
      </w:r>
      <w:r w:rsidR="002758DE">
        <w:rPr>
          <w:rFonts w:asciiTheme="minorEastAsia" w:eastAsiaTheme="minorEastAsia" w:hAnsiTheme="minorEastAsia" w:hint="eastAsia"/>
          <w:sz w:val="28"/>
          <w:szCs w:val="28"/>
        </w:rPr>
        <w:t>180069725</w:t>
      </w:r>
      <w:r w:rsidR="002758DE">
        <w:rPr>
          <w:rFonts w:asciiTheme="minorEastAsia" w:eastAsiaTheme="minorEastAsia" w:hAnsiTheme="minorEastAsia"/>
          <w:sz w:val="28"/>
          <w:szCs w:val="28"/>
        </w:rPr>
        <w:t>51</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Pr>
          <w:rFonts w:asciiTheme="minorEastAsia" w:eastAsiaTheme="minorEastAsia" w:hAnsiTheme="minorEastAsia"/>
          <w:sz w:val="28"/>
          <w:szCs w:val="28"/>
        </w:rPr>
        <w:t>（</w:t>
      </w:r>
      <w:r w:rsidR="009961B0">
        <w:rPr>
          <w:rFonts w:asciiTheme="minorEastAsia" w:eastAsiaTheme="minorEastAsia" w:hAnsiTheme="minorEastAsia" w:hint="eastAsia"/>
          <w:sz w:val="28"/>
          <w:szCs w:val="28"/>
        </w:rPr>
        <w:t>刘华秀</w:t>
      </w:r>
      <w:r>
        <w:rPr>
          <w:rFonts w:asciiTheme="minorEastAsia" w:eastAsiaTheme="minorEastAsia" w:hAnsiTheme="minorEastAsia" w:hint="eastAsia"/>
          <w:sz w:val="28"/>
          <w:szCs w:val="28"/>
        </w:rPr>
        <w:t>）</w:t>
      </w:r>
      <w:r w:rsidR="00A56CC3">
        <w:rPr>
          <w:rFonts w:asciiTheme="minorEastAsia" w:eastAsiaTheme="minorEastAsia" w:hAnsiTheme="minorEastAsia" w:hint="eastAsia"/>
          <w:sz w:val="28"/>
          <w:szCs w:val="28"/>
        </w:rPr>
        <w:t>1</w:t>
      </w:r>
      <w:r w:rsidR="009961B0">
        <w:rPr>
          <w:rFonts w:asciiTheme="minorEastAsia" w:eastAsiaTheme="minorEastAsia" w:hAnsiTheme="minorEastAsia" w:hint="eastAsia"/>
          <w:sz w:val="28"/>
          <w:szCs w:val="28"/>
        </w:rPr>
        <w:t>7605047056</w:t>
      </w:r>
    </w:p>
    <w:p w:rsidR="003D7A27" w:rsidRDefault="00752946" w:rsidP="002758DE">
      <w:pPr>
        <w:pStyle w:val="a3"/>
        <w:spacing w:line="400" w:lineRule="exact"/>
        <w:ind w:firstLineChars="100" w:firstLine="241"/>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752946" w:rsidP="002758DE">
      <w:pPr>
        <w:pStyle w:val="a4"/>
        <w:spacing w:line="400" w:lineRule="exact"/>
        <w:ind w:leftChars="0" w:left="0" w:firstLineChars="200" w:firstLine="482"/>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752946" w:rsidP="002758DE">
      <w:pPr>
        <w:spacing w:line="400" w:lineRule="exact"/>
        <w:ind w:firstLineChars="2550" w:firstLine="7140"/>
        <w:jc w:val="left"/>
        <w:rPr>
          <w:rFonts w:ascii="宋体" w:hAnsi="宋体"/>
          <w:sz w:val="28"/>
          <w:szCs w:val="21"/>
        </w:rPr>
      </w:pPr>
      <w:r>
        <w:rPr>
          <w:rFonts w:ascii="宋体" w:hAnsi="宋体" w:hint="eastAsia"/>
          <w:sz w:val="28"/>
          <w:szCs w:val="21"/>
        </w:rPr>
        <w:t>实训</w:t>
      </w:r>
      <w:r>
        <w:rPr>
          <w:rFonts w:ascii="宋体" w:hAnsi="宋体"/>
          <w:sz w:val="28"/>
          <w:szCs w:val="21"/>
        </w:rPr>
        <w:t>处</w:t>
      </w:r>
    </w:p>
    <w:p w:rsidR="002758DE" w:rsidRDefault="00752946" w:rsidP="002758DE">
      <w:pPr>
        <w:spacing w:line="400" w:lineRule="exact"/>
        <w:ind w:firstLineChars="2300" w:firstLine="6440"/>
        <w:jc w:val="left"/>
        <w:rPr>
          <w:rFonts w:ascii="宋体" w:hAnsi="宋体"/>
          <w:sz w:val="28"/>
          <w:szCs w:val="21"/>
        </w:rPr>
        <w:sectPr w:rsidR="002758D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54" w:footer="567" w:gutter="0"/>
          <w:cols w:space="425"/>
          <w:docGrid w:type="lines" w:linePitch="312"/>
        </w:sectPr>
      </w:pPr>
      <w:r>
        <w:rPr>
          <w:rFonts w:ascii="宋体" w:hAnsi="宋体" w:hint="eastAsia"/>
          <w:sz w:val="28"/>
          <w:szCs w:val="21"/>
        </w:rPr>
        <w:t>201</w:t>
      </w:r>
      <w:r w:rsidR="002758DE">
        <w:rPr>
          <w:rFonts w:ascii="宋体" w:hAnsi="宋体"/>
          <w:sz w:val="28"/>
          <w:szCs w:val="21"/>
        </w:rPr>
        <w:t>9</w:t>
      </w:r>
      <w:r>
        <w:rPr>
          <w:rFonts w:ascii="宋体" w:hAnsi="宋体" w:hint="eastAsia"/>
          <w:sz w:val="28"/>
          <w:szCs w:val="21"/>
        </w:rPr>
        <w:t>年</w:t>
      </w:r>
      <w:r w:rsidR="00732F28">
        <w:rPr>
          <w:rFonts w:ascii="宋体" w:hAnsi="宋体"/>
          <w:sz w:val="28"/>
          <w:szCs w:val="21"/>
        </w:rPr>
        <w:t>12</w:t>
      </w:r>
      <w:r>
        <w:rPr>
          <w:rFonts w:ascii="宋体" w:hAnsi="宋体" w:hint="eastAsia"/>
          <w:sz w:val="28"/>
          <w:szCs w:val="21"/>
        </w:rPr>
        <w:t>月</w:t>
      </w:r>
      <w:r w:rsidR="00AA65C0">
        <w:rPr>
          <w:rFonts w:ascii="宋体" w:hAnsi="宋体"/>
          <w:sz w:val="28"/>
          <w:szCs w:val="21"/>
        </w:rPr>
        <w:t>1</w:t>
      </w:r>
      <w:r w:rsidR="00534CFE">
        <w:rPr>
          <w:rFonts w:ascii="宋体" w:hAnsi="宋体" w:hint="eastAsia"/>
          <w:sz w:val="28"/>
          <w:szCs w:val="21"/>
        </w:rPr>
        <w:t>1</w:t>
      </w:r>
      <w:r>
        <w:rPr>
          <w:rFonts w:ascii="宋体" w:hAnsi="宋体" w:hint="eastAsia"/>
          <w:sz w:val="28"/>
          <w:szCs w:val="21"/>
        </w:rPr>
        <w:t>日</w:t>
      </w:r>
    </w:p>
    <w:tbl>
      <w:tblPr>
        <w:tblW w:w="13596" w:type="dxa"/>
        <w:tblInd w:w="108" w:type="dxa"/>
        <w:tblLook w:val="04A0" w:firstRow="1" w:lastRow="0" w:firstColumn="1" w:lastColumn="0" w:noHBand="0" w:noVBand="1"/>
      </w:tblPr>
      <w:tblGrid>
        <w:gridCol w:w="520"/>
        <w:gridCol w:w="1340"/>
        <w:gridCol w:w="5401"/>
        <w:gridCol w:w="376"/>
        <w:gridCol w:w="592"/>
        <w:gridCol w:w="720"/>
        <w:gridCol w:w="561"/>
        <w:gridCol w:w="1420"/>
        <w:gridCol w:w="2666"/>
      </w:tblGrid>
      <w:tr w:rsidR="006F1DE5" w:rsidRPr="006F1DE5" w:rsidTr="006F1DE5">
        <w:trPr>
          <w:trHeight w:val="498"/>
        </w:trPr>
        <w:tc>
          <w:tcPr>
            <w:tcW w:w="13596" w:type="dxa"/>
            <w:gridSpan w:val="9"/>
            <w:tcBorders>
              <w:top w:val="nil"/>
              <w:left w:val="nil"/>
              <w:bottom w:val="nil"/>
              <w:right w:val="nil"/>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32"/>
                <w:szCs w:val="32"/>
              </w:rPr>
            </w:pPr>
            <w:r w:rsidRPr="006F1DE5">
              <w:rPr>
                <w:rFonts w:ascii="微软雅黑" w:eastAsia="微软雅黑" w:hAnsi="微软雅黑" w:cs="宋体" w:hint="eastAsia"/>
                <w:color w:val="000000"/>
                <w:kern w:val="0"/>
                <w:sz w:val="32"/>
                <w:szCs w:val="32"/>
              </w:rPr>
              <w:lastRenderedPageBreak/>
              <w:t>长汀职专附属幼儿园校园网络广播产品清单报价表</w:t>
            </w:r>
          </w:p>
        </w:tc>
      </w:tr>
      <w:tr w:rsidR="006F1DE5" w:rsidRPr="006F1DE5" w:rsidTr="006F1DE5">
        <w:trPr>
          <w:trHeight w:val="498"/>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序号</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产品类别</w:t>
            </w:r>
          </w:p>
        </w:tc>
        <w:tc>
          <w:tcPr>
            <w:tcW w:w="5401" w:type="dxa"/>
            <w:tcBorders>
              <w:top w:val="single" w:sz="4" w:space="0" w:color="auto"/>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技术规格</w:t>
            </w:r>
          </w:p>
        </w:tc>
        <w:tc>
          <w:tcPr>
            <w:tcW w:w="360" w:type="dxa"/>
            <w:tcBorders>
              <w:top w:val="single" w:sz="4" w:space="0" w:color="auto"/>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单位</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数量</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单价</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小计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备注</w:t>
            </w: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图片</w:t>
            </w:r>
          </w:p>
        </w:tc>
      </w:tr>
      <w:tr w:rsidR="006F1DE5" w:rsidRPr="006F1DE5" w:rsidTr="009818CE">
        <w:trPr>
          <w:trHeight w:val="133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软件</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A：网络广播服务器软件</w:t>
            </w:r>
            <w:r w:rsidRPr="006F1DE5">
              <w:rPr>
                <w:rFonts w:ascii="微软雅黑" w:eastAsia="微软雅黑" w:hAnsi="微软雅黑" w:cs="宋体" w:hint="eastAsia"/>
                <w:color w:val="000000"/>
                <w:kern w:val="0"/>
                <w:sz w:val="16"/>
                <w:szCs w:val="16"/>
              </w:rPr>
              <w:br/>
              <w:t>■可直接接入标准TCP/IP协议的网络，并可利用已有的网络</w:t>
            </w:r>
            <w:proofErr w:type="gramStart"/>
            <w:r w:rsidRPr="006F1DE5">
              <w:rPr>
                <w:rFonts w:ascii="微软雅黑" w:eastAsia="微软雅黑" w:hAnsi="微软雅黑" w:cs="宋体" w:hint="eastAsia"/>
                <w:color w:val="000000"/>
                <w:kern w:val="0"/>
                <w:sz w:val="16"/>
                <w:szCs w:val="16"/>
              </w:rPr>
              <w:t>实现多网合一</w:t>
            </w:r>
            <w:proofErr w:type="gramEnd"/>
            <w:r w:rsidRPr="006F1DE5">
              <w:rPr>
                <w:rFonts w:ascii="微软雅黑" w:eastAsia="微软雅黑" w:hAnsi="微软雅黑" w:cs="宋体" w:hint="eastAsia"/>
                <w:color w:val="000000"/>
                <w:kern w:val="0"/>
                <w:sz w:val="16"/>
                <w:szCs w:val="16"/>
              </w:rPr>
              <w:t>。</w:t>
            </w:r>
            <w:r w:rsidRPr="006F1DE5">
              <w:rPr>
                <w:rFonts w:ascii="微软雅黑" w:eastAsia="微软雅黑" w:hAnsi="微软雅黑" w:cs="宋体" w:hint="eastAsia"/>
                <w:color w:val="000000"/>
                <w:kern w:val="0"/>
                <w:sz w:val="16"/>
                <w:szCs w:val="16"/>
              </w:rPr>
              <w:br/>
              <w:t>■采用嵌入式系统作为主要架构，避免广播主机受到病毒攻击。</w:t>
            </w:r>
            <w:r w:rsidRPr="006F1DE5">
              <w:rPr>
                <w:rFonts w:ascii="微软雅黑" w:eastAsia="微软雅黑" w:hAnsi="微软雅黑" w:cs="宋体" w:hint="eastAsia"/>
                <w:color w:val="000000"/>
                <w:kern w:val="0"/>
                <w:sz w:val="16"/>
                <w:szCs w:val="16"/>
              </w:rPr>
              <w:br/>
              <w:t>■总控室的服务器断开时，不影响各分控室及分区的广播使用。</w:t>
            </w:r>
            <w:r w:rsidRPr="006F1DE5">
              <w:rPr>
                <w:rFonts w:ascii="微软雅黑" w:eastAsia="微软雅黑" w:hAnsi="微软雅黑" w:cs="宋体" w:hint="eastAsia"/>
                <w:color w:val="000000"/>
                <w:kern w:val="0"/>
                <w:sz w:val="16"/>
                <w:szCs w:val="16"/>
              </w:rPr>
              <w:br/>
              <w:t>■校园广播软件是校园音频</w:t>
            </w:r>
            <w:proofErr w:type="gramStart"/>
            <w:r w:rsidRPr="006F1DE5">
              <w:rPr>
                <w:rFonts w:ascii="微软雅黑" w:eastAsia="微软雅黑" w:hAnsi="微软雅黑" w:cs="宋体" w:hint="eastAsia"/>
                <w:color w:val="000000"/>
                <w:kern w:val="0"/>
                <w:sz w:val="16"/>
                <w:szCs w:val="16"/>
              </w:rPr>
              <w:t>广播总</w:t>
            </w:r>
            <w:proofErr w:type="gramEnd"/>
            <w:r w:rsidRPr="006F1DE5">
              <w:rPr>
                <w:rFonts w:ascii="微软雅黑" w:eastAsia="微软雅黑" w:hAnsi="微软雅黑" w:cs="宋体" w:hint="eastAsia"/>
                <w:color w:val="000000"/>
                <w:kern w:val="0"/>
                <w:sz w:val="16"/>
                <w:szCs w:val="16"/>
              </w:rPr>
              <w:t xml:space="preserve">系统的核心，完成整个校园广播内的权限管理功能，为各类音频广播的采播提供数据接口服务，并提供给各区域的网络广播设备的定时播放和实时采播媒体服务，响应各播控设备的播放请求。音频节目菜单经过整理编排后，可以通过校园网上传至系统服务器，管理人员可以通过广播管理软件登录进行修改。 </w:t>
            </w:r>
            <w:r w:rsidRPr="006F1DE5">
              <w:rPr>
                <w:rFonts w:ascii="微软雅黑" w:eastAsia="微软雅黑" w:hAnsi="微软雅黑" w:cs="宋体" w:hint="eastAsia"/>
                <w:color w:val="000000"/>
                <w:kern w:val="0"/>
                <w:sz w:val="16"/>
                <w:szCs w:val="16"/>
              </w:rPr>
              <w:br/>
              <w:t xml:space="preserve">■自动对有故障的网络广播设备进行检测   </w:t>
            </w:r>
            <w:r w:rsidRPr="006F1DE5">
              <w:rPr>
                <w:rFonts w:ascii="微软雅黑" w:eastAsia="微软雅黑" w:hAnsi="微软雅黑" w:cs="宋体" w:hint="eastAsia"/>
                <w:color w:val="000000"/>
                <w:kern w:val="0"/>
                <w:sz w:val="16"/>
                <w:szCs w:val="16"/>
              </w:rPr>
              <w:br/>
              <w:t xml:space="preserve">■具备编程精确到秒的自动控制及手动操作平台  </w:t>
            </w:r>
            <w:r w:rsidRPr="006F1DE5">
              <w:rPr>
                <w:rFonts w:ascii="微软雅黑" w:eastAsia="微软雅黑" w:hAnsi="微软雅黑" w:cs="宋体" w:hint="eastAsia"/>
                <w:color w:val="000000"/>
                <w:kern w:val="0"/>
                <w:sz w:val="16"/>
                <w:szCs w:val="16"/>
              </w:rPr>
              <w:br/>
              <w:t xml:space="preserve">■操作方便，显示直观。可实时显示出各网络终端当前的工作状态，具备人机对话功能.  </w:t>
            </w:r>
            <w:r w:rsidRPr="006F1DE5">
              <w:rPr>
                <w:rFonts w:ascii="微软雅黑" w:eastAsia="微软雅黑" w:hAnsi="微软雅黑" w:cs="宋体" w:hint="eastAsia"/>
                <w:color w:val="000000"/>
                <w:kern w:val="0"/>
                <w:sz w:val="16"/>
                <w:szCs w:val="16"/>
              </w:rPr>
              <w:br/>
              <w:t>■支持7×24小时无间断工作时间。</w:t>
            </w:r>
            <w:r w:rsidRPr="006F1DE5">
              <w:rPr>
                <w:rFonts w:ascii="微软雅黑" w:eastAsia="微软雅黑" w:hAnsi="微软雅黑" w:cs="宋体" w:hint="eastAsia"/>
                <w:color w:val="000000"/>
                <w:kern w:val="0"/>
                <w:sz w:val="16"/>
                <w:szCs w:val="16"/>
              </w:rPr>
              <w:br/>
              <w:t>■超强数据处理能力，支持多线程数据处理，支持多用户在线服务。</w:t>
            </w:r>
            <w:r w:rsidRPr="006F1DE5">
              <w:rPr>
                <w:rFonts w:ascii="微软雅黑" w:eastAsia="微软雅黑" w:hAnsi="微软雅黑" w:cs="宋体" w:hint="eastAsia"/>
                <w:color w:val="000000"/>
                <w:kern w:val="0"/>
                <w:sz w:val="16"/>
                <w:szCs w:val="16"/>
              </w:rPr>
              <w:br/>
              <w:t xml:space="preserve">■丰富的节目源，任意套节目播放选择，并对每套节目可进行独立控制  </w:t>
            </w:r>
            <w:r w:rsidRPr="006F1DE5">
              <w:rPr>
                <w:rFonts w:ascii="微软雅黑" w:eastAsia="微软雅黑" w:hAnsi="微软雅黑" w:cs="宋体" w:hint="eastAsia"/>
                <w:color w:val="000000"/>
                <w:kern w:val="0"/>
                <w:sz w:val="16"/>
                <w:szCs w:val="16"/>
              </w:rPr>
              <w:br/>
              <w:t xml:space="preserve">■强大的控制功能，控制在线网络广播终端，可对网络广播终端进行独立分区、IP、音量控制，另可检测终端的在线状态  </w:t>
            </w:r>
            <w:r w:rsidRPr="006F1DE5">
              <w:rPr>
                <w:rFonts w:ascii="微软雅黑" w:eastAsia="微软雅黑" w:hAnsi="微软雅黑" w:cs="宋体" w:hint="eastAsia"/>
                <w:color w:val="000000"/>
                <w:kern w:val="0"/>
                <w:sz w:val="16"/>
                <w:szCs w:val="16"/>
              </w:rPr>
              <w:br/>
              <w:t xml:space="preserve">■单点、分区自由点播：可通过终端设备的红外遥控器或按键控制分布在每个广播点的广播终端完成服务器中资料库的任意点播、选台，可快进、快倒、暂停和AB两点间复读。带液晶屏的终端可在显示屏上显示资料库目录、音量大小、IP地址及当前播放位置等信息。 </w:t>
            </w:r>
            <w:r w:rsidRPr="006F1DE5">
              <w:rPr>
                <w:rFonts w:ascii="微软雅黑" w:eastAsia="微软雅黑" w:hAnsi="微软雅黑" w:cs="宋体" w:hint="eastAsia"/>
                <w:color w:val="000000"/>
                <w:kern w:val="0"/>
                <w:sz w:val="16"/>
                <w:szCs w:val="16"/>
              </w:rPr>
              <w:br/>
              <w:t xml:space="preserve">■可以按照星期、月、天等方式对节目进行编程控制 </w:t>
            </w:r>
            <w:r w:rsidRPr="006F1DE5">
              <w:rPr>
                <w:rFonts w:ascii="微软雅黑" w:eastAsia="微软雅黑" w:hAnsi="微软雅黑" w:cs="宋体" w:hint="eastAsia"/>
                <w:color w:val="000000"/>
                <w:kern w:val="0"/>
                <w:sz w:val="16"/>
                <w:szCs w:val="16"/>
              </w:rPr>
              <w:br/>
              <w:t xml:space="preserve">■全数字信号处理、传输  </w:t>
            </w:r>
            <w:r w:rsidRPr="006F1DE5">
              <w:rPr>
                <w:rFonts w:ascii="微软雅黑" w:eastAsia="微软雅黑" w:hAnsi="微软雅黑" w:cs="宋体" w:hint="eastAsia"/>
                <w:color w:val="000000"/>
                <w:kern w:val="0"/>
                <w:sz w:val="16"/>
                <w:szCs w:val="16"/>
              </w:rPr>
              <w:br/>
              <w:t>■会话心跳：通过服务和会话客户端之间心跳机制功能（也叫握手、每十秒握手一次检测在线状态、自动重启终端设备，完全智能化）， 避免客户端</w:t>
            </w:r>
            <w:r w:rsidRPr="006F1DE5">
              <w:rPr>
                <w:rFonts w:ascii="微软雅黑" w:eastAsia="微软雅黑" w:hAnsi="微软雅黑" w:cs="宋体" w:hint="eastAsia"/>
                <w:color w:val="000000"/>
                <w:kern w:val="0"/>
                <w:sz w:val="16"/>
                <w:szCs w:val="16"/>
              </w:rPr>
              <w:lastRenderedPageBreak/>
              <w:t>异常退出，僵死会话长期占用终端。</w:t>
            </w:r>
            <w:r w:rsidRPr="006F1DE5">
              <w:rPr>
                <w:rFonts w:ascii="微软雅黑" w:eastAsia="微软雅黑" w:hAnsi="微软雅黑" w:cs="宋体" w:hint="eastAsia"/>
                <w:color w:val="000000"/>
                <w:kern w:val="0"/>
                <w:sz w:val="16"/>
                <w:szCs w:val="16"/>
              </w:rPr>
              <w:br/>
              <w:t>■内置消防报警功能， 可以实现单 点、单区、多区、邻 层、N±1、N±2、N±3、N±4、N±5，全区报警多种模式。扩展能提供二次开发平台、与其他系统对接，支持互联网传输。</w:t>
            </w:r>
            <w:r w:rsidRPr="006F1DE5">
              <w:rPr>
                <w:rFonts w:ascii="微软雅黑" w:eastAsia="微软雅黑" w:hAnsi="微软雅黑" w:cs="宋体" w:hint="eastAsia"/>
                <w:color w:val="000000"/>
                <w:kern w:val="0"/>
                <w:sz w:val="16"/>
                <w:szCs w:val="16"/>
              </w:rPr>
              <w:br/>
            </w:r>
            <w:r w:rsidRPr="006F1DE5">
              <w:rPr>
                <w:rFonts w:ascii="微软雅黑" w:eastAsia="微软雅黑" w:hAnsi="微软雅黑" w:cs="宋体" w:hint="eastAsia"/>
                <w:color w:val="000000"/>
                <w:kern w:val="0"/>
                <w:sz w:val="16"/>
                <w:szCs w:val="16"/>
              </w:rPr>
              <w:br/>
              <w:t>B：管理软件（可做分控）</w:t>
            </w:r>
            <w:r w:rsidRPr="006F1DE5">
              <w:rPr>
                <w:rFonts w:ascii="微软雅黑" w:eastAsia="微软雅黑" w:hAnsi="微软雅黑" w:cs="宋体" w:hint="eastAsia"/>
                <w:color w:val="000000"/>
                <w:kern w:val="0"/>
                <w:sz w:val="16"/>
                <w:szCs w:val="16"/>
              </w:rPr>
              <w:br/>
              <w:t>■完成终端管理、任务管理、权限管理等管理功能，为各语音采集提供数掘接口服务。</w:t>
            </w:r>
            <w:r w:rsidRPr="006F1DE5">
              <w:rPr>
                <w:rFonts w:ascii="微软雅黑" w:eastAsia="微软雅黑" w:hAnsi="微软雅黑" w:cs="宋体" w:hint="eastAsia"/>
                <w:color w:val="000000"/>
                <w:kern w:val="0"/>
                <w:sz w:val="16"/>
                <w:szCs w:val="16"/>
              </w:rPr>
              <w:br/>
              <w:t>■提供系统运行编程功能：</w:t>
            </w:r>
            <w:r w:rsidRPr="006F1DE5">
              <w:rPr>
                <w:rFonts w:ascii="微软雅黑" w:eastAsia="微软雅黑" w:hAnsi="微软雅黑" w:cs="宋体" w:hint="eastAsia"/>
                <w:color w:val="000000"/>
                <w:kern w:val="0"/>
                <w:sz w:val="16"/>
                <w:szCs w:val="16"/>
              </w:rPr>
              <w:br/>
              <w:t>■实时监测系统中各个设备的运行状态</w:t>
            </w:r>
            <w:r w:rsidRPr="006F1DE5">
              <w:rPr>
                <w:rFonts w:ascii="微软雅黑" w:eastAsia="微软雅黑" w:hAnsi="微软雅黑" w:cs="宋体" w:hint="eastAsia"/>
                <w:color w:val="000000"/>
                <w:kern w:val="0"/>
                <w:sz w:val="16"/>
                <w:szCs w:val="16"/>
              </w:rPr>
              <w:br/>
              <w:t>■能根据用户密码权限的方式远程登陆主机，并对主机进行有效管理</w:t>
            </w:r>
            <w:r w:rsidRPr="006F1DE5">
              <w:rPr>
                <w:rFonts w:ascii="微软雅黑" w:eastAsia="微软雅黑" w:hAnsi="微软雅黑" w:cs="宋体" w:hint="eastAsia"/>
                <w:color w:val="000000"/>
                <w:kern w:val="0"/>
                <w:sz w:val="16"/>
                <w:szCs w:val="16"/>
              </w:rPr>
              <w:br/>
              <w:t>■能通过软件对系统中的设备进行控制</w:t>
            </w:r>
            <w:r w:rsidRPr="006F1DE5">
              <w:rPr>
                <w:rFonts w:ascii="微软雅黑" w:eastAsia="微软雅黑" w:hAnsi="微软雅黑" w:cs="宋体" w:hint="eastAsia"/>
                <w:color w:val="000000"/>
                <w:kern w:val="0"/>
                <w:sz w:val="16"/>
                <w:szCs w:val="16"/>
              </w:rPr>
              <w:br/>
            </w:r>
            <w:r w:rsidRPr="006F1DE5">
              <w:rPr>
                <w:rFonts w:ascii="微软雅黑" w:eastAsia="微软雅黑" w:hAnsi="微软雅黑" w:cs="宋体" w:hint="eastAsia"/>
                <w:color w:val="000000"/>
                <w:kern w:val="0"/>
                <w:sz w:val="16"/>
                <w:szCs w:val="16"/>
              </w:rPr>
              <w:br/>
              <w:t>C：采播插播软件</w:t>
            </w:r>
            <w:r w:rsidRPr="006F1DE5">
              <w:rPr>
                <w:rFonts w:ascii="微软雅黑" w:eastAsia="微软雅黑" w:hAnsi="微软雅黑" w:cs="宋体" w:hint="eastAsia"/>
                <w:color w:val="000000"/>
                <w:kern w:val="0"/>
                <w:sz w:val="16"/>
                <w:szCs w:val="16"/>
              </w:rPr>
              <w:br/>
              <w:t>■完成领导在网上对各校园直播功能</w:t>
            </w:r>
            <w:r w:rsidRPr="006F1DE5">
              <w:rPr>
                <w:rFonts w:ascii="微软雅黑" w:eastAsia="微软雅黑" w:hAnsi="微软雅黑" w:cs="宋体" w:hint="eastAsia"/>
                <w:color w:val="000000"/>
                <w:kern w:val="0"/>
                <w:sz w:val="16"/>
                <w:szCs w:val="16"/>
              </w:rPr>
              <w:br/>
              <w:t>■通过办公电脑进行直接讲话</w:t>
            </w:r>
            <w:r w:rsidRPr="006F1DE5">
              <w:rPr>
                <w:rFonts w:ascii="微软雅黑" w:eastAsia="微软雅黑" w:hAnsi="微软雅黑" w:cs="宋体" w:hint="eastAsia"/>
                <w:color w:val="000000"/>
                <w:kern w:val="0"/>
                <w:sz w:val="16"/>
                <w:szCs w:val="16"/>
              </w:rPr>
              <w:br/>
              <w:t>■可直接在网上选择和屏蔽播放区域</w:t>
            </w:r>
            <w:r w:rsidRPr="006F1DE5">
              <w:rPr>
                <w:rFonts w:ascii="微软雅黑" w:eastAsia="微软雅黑" w:hAnsi="微软雅黑" w:cs="宋体" w:hint="eastAsia"/>
                <w:color w:val="000000"/>
                <w:kern w:val="0"/>
                <w:sz w:val="16"/>
                <w:szCs w:val="16"/>
              </w:rPr>
              <w:br/>
              <w:t>■完成网络电台转播、课件资源转换、音频实时采播</w:t>
            </w:r>
            <w:r w:rsidRPr="006F1DE5">
              <w:rPr>
                <w:rFonts w:ascii="微软雅黑" w:eastAsia="微软雅黑" w:hAnsi="微软雅黑" w:cs="宋体" w:hint="eastAsia"/>
                <w:color w:val="000000"/>
                <w:kern w:val="0"/>
                <w:sz w:val="16"/>
                <w:szCs w:val="16"/>
              </w:rPr>
              <w:br/>
              <w:t>■将各模拟音频信号转换成数字信号</w:t>
            </w:r>
            <w:r w:rsidRPr="006F1DE5">
              <w:rPr>
                <w:rFonts w:ascii="微软雅黑" w:eastAsia="微软雅黑" w:hAnsi="微软雅黑" w:cs="宋体" w:hint="eastAsia"/>
                <w:color w:val="000000"/>
                <w:kern w:val="0"/>
                <w:sz w:val="16"/>
                <w:szCs w:val="16"/>
              </w:rPr>
              <w:br/>
              <w:t>■能够实时将各种外接音源直播至各网络音频终端</w:t>
            </w:r>
            <w:r w:rsidRPr="006F1DE5">
              <w:rPr>
                <w:rFonts w:ascii="微软雅黑" w:eastAsia="微软雅黑" w:hAnsi="微软雅黑" w:cs="宋体" w:hint="eastAsia"/>
                <w:color w:val="000000"/>
                <w:kern w:val="0"/>
                <w:sz w:val="16"/>
                <w:szCs w:val="16"/>
              </w:rPr>
              <w:br/>
            </w:r>
            <w:r w:rsidRPr="006F1DE5">
              <w:rPr>
                <w:rFonts w:ascii="微软雅黑" w:eastAsia="微软雅黑" w:hAnsi="微软雅黑" w:cs="宋体" w:hint="eastAsia"/>
                <w:color w:val="000000"/>
                <w:kern w:val="0"/>
                <w:sz w:val="16"/>
                <w:szCs w:val="16"/>
              </w:rPr>
              <w:br/>
              <w:t>D：配置软件</w:t>
            </w:r>
            <w:r w:rsidRPr="006F1DE5">
              <w:rPr>
                <w:rFonts w:ascii="微软雅黑" w:eastAsia="微软雅黑" w:hAnsi="微软雅黑" w:cs="宋体" w:hint="eastAsia"/>
                <w:color w:val="000000"/>
                <w:kern w:val="0"/>
                <w:sz w:val="16"/>
                <w:szCs w:val="16"/>
              </w:rPr>
              <w:br/>
              <w:t>■设备 ID：由厂家为每个设备分配的唯一 ID 号，在系统运行过程中，服务器只通过</w:t>
            </w:r>
            <w:r w:rsidRPr="006F1DE5">
              <w:rPr>
                <w:rFonts w:ascii="微软雅黑" w:eastAsia="微软雅黑" w:hAnsi="微软雅黑" w:cs="宋体" w:hint="eastAsia"/>
                <w:color w:val="000000"/>
                <w:kern w:val="0"/>
                <w:sz w:val="16"/>
                <w:szCs w:val="16"/>
              </w:rPr>
              <w:br/>
              <w:t>■来标识各个设备。</w:t>
            </w:r>
            <w:r w:rsidRPr="006F1DE5">
              <w:rPr>
                <w:rFonts w:ascii="微软雅黑" w:eastAsia="微软雅黑" w:hAnsi="微软雅黑" w:cs="宋体" w:hint="eastAsia"/>
                <w:color w:val="000000"/>
                <w:kern w:val="0"/>
                <w:sz w:val="16"/>
                <w:szCs w:val="16"/>
              </w:rPr>
              <w:br/>
              <w:t>■设备 MAC 地址：每个网络设备都有一个厂家分配的全球唯一的网络硬件地址。</w:t>
            </w:r>
            <w:r w:rsidRPr="006F1DE5">
              <w:rPr>
                <w:rFonts w:ascii="微软雅黑" w:eastAsia="微软雅黑" w:hAnsi="微软雅黑" w:cs="宋体" w:hint="eastAsia"/>
                <w:color w:val="000000"/>
                <w:kern w:val="0"/>
                <w:sz w:val="16"/>
                <w:szCs w:val="16"/>
              </w:rPr>
              <w:br/>
              <w:t>■设备的 IP 地址和端口号：设备自身的 IP 地址需要保证在所属网段内是唯一的。</w:t>
            </w:r>
            <w:proofErr w:type="gramStart"/>
            <w:r w:rsidRPr="006F1DE5">
              <w:rPr>
                <w:rFonts w:ascii="微软雅黑" w:eastAsia="微软雅黑" w:hAnsi="微软雅黑" w:cs="宋体" w:hint="eastAsia"/>
                <w:color w:val="000000"/>
                <w:kern w:val="0"/>
                <w:sz w:val="16"/>
                <w:szCs w:val="16"/>
              </w:rPr>
              <w:t>一</w:t>
            </w:r>
            <w:proofErr w:type="gramEnd"/>
            <w:r w:rsidRPr="006F1DE5">
              <w:rPr>
                <w:rFonts w:ascii="微软雅黑" w:eastAsia="微软雅黑" w:hAnsi="微软雅黑" w:cs="宋体" w:hint="eastAsia"/>
                <w:color w:val="000000"/>
                <w:kern w:val="0"/>
                <w:sz w:val="16"/>
                <w:szCs w:val="16"/>
              </w:rPr>
              <w:t xml:space="preserve"> </w:t>
            </w:r>
            <w:proofErr w:type="gramStart"/>
            <w:r w:rsidRPr="006F1DE5">
              <w:rPr>
                <w:rFonts w:ascii="微软雅黑" w:eastAsia="微软雅黑" w:hAnsi="微软雅黑" w:cs="宋体" w:hint="eastAsia"/>
                <w:color w:val="000000"/>
                <w:kern w:val="0"/>
                <w:sz w:val="16"/>
                <w:szCs w:val="16"/>
              </w:rPr>
              <w:t>般设备</w:t>
            </w:r>
            <w:proofErr w:type="gramEnd"/>
            <w:r w:rsidRPr="006F1DE5">
              <w:rPr>
                <w:rFonts w:ascii="微软雅黑" w:eastAsia="微软雅黑" w:hAnsi="微软雅黑" w:cs="宋体" w:hint="eastAsia"/>
                <w:color w:val="000000"/>
                <w:kern w:val="0"/>
                <w:sz w:val="16"/>
                <w:szCs w:val="16"/>
              </w:rPr>
              <w:t>都处于局域网内，IP 地址基本是 192.168.x.x。出厂时保持默认值，在现场根 据网络管理的情况具体配置。设备的端口号如无特</w:t>
            </w:r>
            <w:r w:rsidRPr="006F1DE5">
              <w:rPr>
                <w:rFonts w:ascii="微软雅黑" w:eastAsia="微软雅黑" w:hAnsi="微软雅黑" w:cs="宋体" w:hint="eastAsia"/>
                <w:color w:val="000000"/>
                <w:kern w:val="0"/>
                <w:sz w:val="16"/>
                <w:szCs w:val="16"/>
              </w:rPr>
              <w:lastRenderedPageBreak/>
              <w:t>殊需要，保持固件默认值即可。</w:t>
            </w:r>
            <w:r w:rsidRPr="006F1DE5">
              <w:rPr>
                <w:rFonts w:ascii="微软雅黑" w:eastAsia="微软雅黑" w:hAnsi="微软雅黑" w:cs="宋体" w:hint="eastAsia"/>
                <w:color w:val="000000"/>
                <w:kern w:val="0"/>
                <w:sz w:val="16"/>
                <w:szCs w:val="16"/>
              </w:rPr>
              <w:br/>
              <w:t>■网关 IP 地址：设备所在子网的上层路由器的 LAN 口地址。 子网掩码： 一般就是    255.255.255.0。</w:t>
            </w:r>
            <w:r w:rsidRPr="006F1DE5">
              <w:rPr>
                <w:rFonts w:ascii="微软雅黑" w:eastAsia="微软雅黑" w:hAnsi="微软雅黑" w:cs="宋体" w:hint="eastAsia"/>
                <w:color w:val="000000"/>
                <w:kern w:val="0"/>
                <w:sz w:val="16"/>
                <w:szCs w:val="16"/>
              </w:rPr>
              <w:br/>
              <w:t>■服务器 IP 地址和端口号：服务器自身的 IP 地址和端口号在服务器上进行设置，IP 地址根据网络环境配置，端口号如无系统冲突保持默认值即可。</w:t>
            </w:r>
            <w:r w:rsidRPr="006F1DE5">
              <w:rPr>
                <w:rFonts w:ascii="微软雅黑" w:eastAsia="微软雅黑" w:hAnsi="微软雅黑" w:cs="宋体" w:hint="eastAsia"/>
                <w:color w:val="000000"/>
                <w:kern w:val="0"/>
                <w:sz w:val="16"/>
                <w:szCs w:val="16"/>
              </w:rPr>
              <w:br/>
              <w:t>■在网络音频设备上必须设置对应的服务器 IP 地址和端口号，否则设备无法正确 连接服务器。需要注意的是，设备上的设置和网络环境有关，未必就是服务器上显 示的数值，应该是服务器所在局域网的路由器的 IP。</w:t>
            </w:r>
            <w:r w:rsidRPr="006F1DE5">
              <w:rPr>
                <w:rFonts w:ascii="微软雅黑" w:eastAsia="微软雅黑" w:hAnsi="微软雅黑" w:cs="宋体" w:hint="eastAsia"/>
                <w:color w:val="000000"/>
                <w:kern w:val="0"/>
                <w:sz w:val="16"/>
                <w:szCs w:val="16"/>
              </w:rPr>
              <w:br/>
              <w:t>■设备描述：一个字符串，只用于查看，不影响设备运行。类似“XX 校区第X教学楼X室”，是为了方便设备管理。</w:t>
            </w:r>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lastRenderedPageBreak/>
              <w:t>套</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正版软件含加密狗</w:t>
            </w:r>
            <w:r w:rsidRPr="006F1DE5">
              <w:rPr>
                <w:rFonts w:ascii="微软雅黑" w:eastAsia="微软雅黑" w:hAnsi="微软雅黑" w:cs="宋体" w:hint="eastAsia"/>
                <w:color w:val="000000"/>
                <w:kern w:val="0"/>
                <w:sz w:val="16"/>
                <w:szCs w:val="16"/>
              </w:rPr>
              <w:br/>
            </w:r>
            <w:r w:rsidRPr="006F1DE5">
              <w:rPr>
                <w:rFonts w:ascii="微软雅黑" w:eastAsia="微软雅黑" w:hAnsi="微软雅黑" w:cs="宋体" w:hint="eastAsia"/>
                <w:color w:val="000000"/>
                <w:kern w:val="0"/>
                <w:sz w:val="16"/>
                <w:szCs w:val="16"/>
              </w:rPr>
              <w:br/>
              <w:t>自备电脑一台</w:t>
            </w:r>
          </w:p>
        </w:tc>
        <w:tc>
          <w:tcPr>
            <w:tcW w:w="2455" w:type="dxa"/>
            <w:vMerge w:val="restart"/>
            <w:tcBorders>
              <w:top w:val="nil"/>
              <w:left w:val="nil"/>
              <w:bottom w:val="nil"/>
              <w:right w:val="nil"/>
            </w:tcBorders>
            <w:shd w:val="clear" w:color="auto" w:fill="auto"/>
            <w:noWrap/>
            <w:vAlign w:val="bottom"/>
            <w:hideMark/>
          </w:tcPr>
          <w:p w:rsidR="006F1DE5" w:rsidRPr="006F1DE5" w:rsidRDefault="006F1DE5" w:rsidP="006F1DE5">
            <w:pPr>
              <w:widowControl/>
              <w:jc w:val="left"/>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9264" behindDoc="0" locked="0" layoutInCell="1" allowOverlap="1" wp14:anchorId="72FF4704" wp14:editId="46546C4C">
                  <wp:simplePos x="0" y="0"/>
                  <wp:positionH relativeFrom="column">
                    <wp:posOffset>297180</wp:posOffset>
                  </wp:positionH>
                  <wp:positionV relativeFrom="paragraph">
                    <wp:posOffset>426720</wp:posOffset>
                  </wp:positionV>
                  <wp:extent cx="982980" cy="868680"/>
                  <wp:effectExtent l="0" t="0" r="7620" b="7620"/>
                  <wp:wrapNone/>
                  <wp:docPr id="12757" name="图片 12757"/>
                  <wp:cNvGraphicFramePr/>
                  <a:graphic xmlns:a="http://schemas.openxmlformats.org/drawingml/2006/main">
                    <a:graphicData uri="http://schemas.openxmlformats.org/drawingml/2006/picture">
                      <pic:pic xmlns:pic="http://schemas.openxmlformats.org/drawingml/2006/picture">
                        <pic:nvPicPr>
                          <pic:cNvPr id="12757"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8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40"/>
            </w:tblGrid>
            <w:tr w:rsidR="006F1DE5" w:rsidRPr="006F1DE5">
              <w:trPr>
                <w:trHeight w:val="312"/>
                <w:tblCellSpacing w:w="0" w:type="dxa"/>
              </w:trPr>
              <w:tc>
                <w:tcPr>
                  <w:tcW w:w="242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r>
            <w:tr w:rsidR="006F1DE5" w:rsidRPr="006F1DE5">
              <w:trPr>
                <w:trHeight w:val="312"/>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p>
              </w:tc>
            </w:tr>
          </w:tbl>
          <w:p w:rsidR="006F1DE5" w:rsidRPr="006F1DE5" w:rsidRDefault="006F1DE5" w:rsidP="006F1DE5">
            <w:pPr>
              <w:widowControl/>
              <w:jc w:val="left"/>
              <w:rPr>
                <w:rFonts w:ascii="宋体" w:hAnsi="宋体" w:cs="宋体"/>
                <w:color w:val="000000"/>
                <w:kern w:val="0"/>
                <w:sz w:val="22"/>
                <w:szCs w:val="22"/>
              </w:rPr>
            </w:pPr>
          </w:p>
        </w:tc>
      </w:tr>
      <w:tr w:rsidR="009818CE" w:rsidRPr="006F1DE5" w:rsidTr="009818CE">
        <w:trPr>
          <w:trHeight w:val="1362"/>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lastRenderedPageBreak/>
              <w:t>2</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网络寻呼话筒</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■话筒自身携带音量调节功能，一键静音功能，</w:t>
            </w:r>
            <w:r w:rsidRPr="006F1DE5">
              <w:rPr>
                <w:rFonts w:ascii="微软雅黑" w:eastAsia="微软雅黑" w:hAnsi="微软雅黑" w:cs="宋体" w:hint="eastAsia"/>
                <w:color w:val="000000"/>
                <w:kern w:val="0"/>
                <w:sz w:val="16"/>
                <w:szCs w:val="16"/>
              </w:rPr>
              <w:br/>
              <w:t>■面板带3.4英寸LCD液晶中文显示屏、8个数字／分区快捷按键，一键选择寻呼，6个功能按键。</w:t>
            </w:r>
            <w:r w:rsidRPr="006F1DE5">
              <w:rPr>
                <w:rFonts w:ascii="微软雅黑" w:eastAsia="微软雅黑" w:hAnsi="微软雅黑" w:cs="宋体" w:hint="eastAsia"/>
                <w:color w:val="000000"/>
                <w:kern w:val="0"/>
                <w:sz w:val="16"/>
                <w:szCs w:val="16"/>
              </w:rPr>
              <w:br/>
              <w:t>■桌面外型式设计专业寻呼话筒，黑色氧化铝拉丝面板，黑色电镀按钮搭配，工艺考究，现代感十足，精致美观。</w:t>
            </w:r>
            <w:r w:rsidRPr="006F1DE5">
              <w:rPr>
                <w:rFonts w:ascii="微软雅黑" w:eastAsia="微软雅黑" w:hAnsi="微软雅黑" w:cs="宋体" w:hint="eastAsia"/>
                <w:color w:val="000000"/>
                <w:kern w:val="0"/>
                <w:sz w:val="16"/>
                <w:szCs w:val="16"/>
              </w:rPr>
              <w:br/>
              <w:t>■采用高灵敏度优质</w:t>
            </w:r>
            <w:proofErr w:type="gramStart"/>
            <w:r w:rsidRPr="006F1DE5">
              <w:rPr>
                <w:rFonts w:ascii="微软雅黑" w:eastAsia="微软雅黑" w:hAnsi="微软雅黑" w:cs="宋体" w:hint="eastAsia"/>
                <w:color w:val="000000"/>
                <w:kern w:val="0"/>
                <w:sz w:val="16"/>
                <w:szCs w:val="16"/>
              </w:rPr>
              <w:t>咪</w:t>
            </w:r>
            <w:proofErr w:type="gramEnd"/>
            <w:r w:rsidRPr="006F1DE5">
              <w:rPr>
                <w:rFonts w:ascii="微软雅黑" w:eastAsia="微软雅黑" w:hAnsi="微软雅黑" w:cs="宋体" w:hint="eastAsia"/>
                <w:color w:val="000000"/>
                <w:kern w:val="0"/>
                <w:sz w:val="16"/>
                <w:szCs w:val="16"/>
              </w:rPr>
              <w:t>芯，平衡输入、音质清晰、无噪声。</w:t>
            </w:r>
            <w:r w:rsidRPr="006F1DE5">
              <w:rPr>
                <w:rFonts w:ascii="微软雅黑" w:eastAsia="微软雅黑" w:hAnsi="微软雅黑" w:cs="宋体" w:hint="eastAsia"/>
                <w:color w:val="000000"/>
                <w:kern w:val="0"/>
                <w:sz w:val="16"/>
                <w:szCs w:val="16"/>
              </w:rPr>
              <w:br/>
              <w:t>■人性化人机操作界面：可随接在话筒上，无需软件上配置，呼叫任意终端成分组，操作简单快捷。</w:t>
            </w:r>
            <w:r w:rsidRPr="006F1DE5">
              <w:rPr>
                <w:rFonts w:ascii="微软雅黑" w:eastAsia="微软雅黑" w:hAnsi="微软雅黑" w:cs="宋体" w:hint="eastAsia"/>
                <w:color w:val="000000"/>
                <w:kern w:val="0"/>
                <w:sz w:val="16"/>
                <w:szCs w:val="16"/>
              </w:rPr>
              <w:br/>
              <w:t>■采用嵌入式PC技术和内置工业级高速处理芯片，启动时间≤1秒。</w:t>
            </w:r>
            <w:r w:rsidRPr="006F1DE5">
              <w:rPr>
                <w:rFonts w:ascii="微软雅黑" w:eastAsia="微软雅黑" w:hAnsi="微软雅黑" w:cs="宋体" w:hint="eastAsia"/>
                <w:color w:val="000000"/>
                <w:kern w:val="0"/>
                <w:sz w:val="16"/>
                <w:szCs w:val="16"/>
              </w:rPr>
              <w:br/>
              <w:t>■带</w:t>
            </w:r>
            <w:proofErr w:type="gramStart"/>
            <w:r w:rsidRPr="006F1DE5">
              <w:rPr>
                <w:rFonts w:ascii="微软雅黑" w:eastAsia="微软雅黑" w:hAnsi="微软雅黑" w:cs="宋体" w:hint="eastAsia"/>
                <w:color w:val="000000"/>
                <w:kern w:val="0"/>
                <w:sz w:val="16"/>
                <w:szCs w:val="16"/>
              </w:rPr>
              <w:t>咪</w:t>
            </w:r>
            <w:proofErr w:type="gramEnd"/>
            <w:r w:rsidRPr="006F1DE5">
              <w:rPr>
                <w:rFonts w:ascii="微软雅黑" w:eastAsia="微软雅黑" w:hAnsi="微软雅黑" w:cs="宋体" w:hint="eastAsia"/>
                <w:color w:val="000000"/>
                <w:kern w:val="0"/>
                <w:sz w:val="16"/>
                <w:szCs w:val="16"/>
              </w:rPr>
              <w:t>杆拾音，对权限允许区域广播讲话，红色环状指示灯通话自动点亮。</w:t>
            </w:r>
            <w:r w:rsidRPr="006F1DE5">
              <w:rPr>
                <w:rFonts w:ascii="微软雅黑" w:eastAsia="微软雅黑" w:hAnsi="微软雅黑" w:cs="宋体" w:hint="eastAsia"/>
                <w:color w:val="000000"/>
                <w:kern w:val="0"/>
                <w:sz w:val="16"/>
                <w:szCs w:val="16"/>
              </w:rPr>
              <w:br/>
              <w:t>■超强的跨网关、跨路由能力，有以太网口的地方即可接入。</w:t>
            </w:r>
            <w:r w:rsidRPr="006F1DE5">
              <w:rPr>
                <w:rFonts w:ascii="微软雅黑" w:eastAsia="微软雅黑" w:hAnsi="微软雅黑" w:cs="宋体" w:hint="eastAsia"/>
                <w:color w:val="000000"/>
                <w:kern w:val="0"/>
                <w:sz w:val="16"/>
                <w:szCs w:val="16"/>
              </w:rPr>
              <w:br/>
              <w:t>■在管理系统的授权下可实现点对点、点对多点寻呼广播。</w:t>
            </w:r>
            <w:r w:rsidRPr="006F1DE5">
              <w:rPr>
                <w:rFonts w:ascii="微软雅黑" w:eastAsia="微软雅黑" w:hAnsi="微软雅黑" w:cs="宋体" w:hint="eastAsia"/>
                <w:color w:val="000000"/>
                <w:kern w:val="0"/>
                <w:sz w:val="16"/>
                <w:szCs w:val="16"/>
              </w:rPr>
              <w:br/>
              <w:t>■具有远程升级功能，产品程序更新无须现场升级，通过网络远程即可更新、方便快捷。</w:t>
            </w:r>
            <w:r w:rsidRPr="006F1DE5">
              <w:rPr>
                <w:rFonts w:ascii="微软雅黑" w:eastAsia="微软雅黑" w:hAnsi="微软雅黑" w:cs="宋体" w:hint="eastAsia"/>
                <w:color w:val="000000"/>
                <w:kern w:val="0"/>
                <w:sz w:val="16"/>
                <w:szCs w:val="16"/>
              </w:rPr>
              <w:br/>
              <w:t>■本机可调节音量，适合应用在不同场合</w:t>
            </w:r>
            <w:r w:rsidRPr="006F1DE5">
              <w:rPr>
                <w:rFonts w:ascii="微软雅黑" w:eastAsia="微软雅黑" w:hAnsi="微软雅黑" w:cs="宋体" w:hint="eastAsia"/>
                <w:color w:val="000000"/>
                <w:kern w:val="0"/>
                <w:sz w:val="16"/>
                <w:szCs w:val="16"/>
              </w:rPr>
              <w:br/>
              <w:t>设备参数</w:t>
            </w:r>
            <w:r w:rsidRPr="006F1DE5">
              <w:rPr>
                <w:rFonts w:ascii="微软雅黑" w:eastAsia="微软雅黑" w:hAnsi="微软雅黑" w:cs="宋体" w:hint="eastAsia"/>
                <w:color w:val="000000"/>
                <w:kern w:val="0"/>
                <w:sz w:val="16"/>
                <w:szCs w:val="16"/>
              </w:rPr>
              <w:br/>
              <w:t>网络接口：标准RJ45输入</w:t>
            </w:r>
            <w:r w:rsidRPr="006F1DE5">
              <w:rPr>
                <w:rFonts w:ascii="微软雅黑" w:eastAsia="微软雅黑" w:hAnsi="微软雅黑" w:cs="宋体" w:hint="eastAsia"/>
                <w:color w:val="000000"/>
                <w:kern w:val="0"/>
                <w:sz w:val="16"/>
                <w:szCs w:val="16"/>
              </w:rPr>
              <w:br/>
              <w:t>网络协议：TCP/IP、UDP、IGMP(组播)</w:t>
            </w:r>
            <w:r w:rsidRPr="006F1DE5">
              <w:rPr>
                <w:rFonts w:ascii="微软雅黑" w:eastAsia="微软雅黑" w:hAnsi="微软雅黑" w:cs="宋体" w:hint="eastAsia"/>
                <w:color w:val="000000"/>
                <w:kern w:val="0"/>
                <w:sz w:val="16"/>
                <w:szCs w:val="16"/>
              </w:rPr>
              <w:br/>
              <w:t>电源：DC12V 1A，±0.1V</w:t>
            </w:r>
            <w:r w:rsidRPr="006F1DE5">
              <w:rPr>
                <w:rFonts w:ascii="微软雅黑" w:eastAsia="微软雅黑" w:hAnsi="微软雅黑" w:cs="宋体" w:hint="eastAsia"/>
                <w:color w:val="000000"/>
                <w:kern w:val="0"/>
                <w:sz w:val="16"/>
                <w:szCs w:val="16"/>
              </w:rPr>
              <w:br/>
              <w:t>数字音频格式：ADPCM；MP3/MP2</w:t>
            </w:r>
            <w:r w:rsidRPr="006F1DE5">
              <w:rPr>
                <w:rFonts w:ascii="微软雅黑" w:eastAsia="微软雅黑" w:hAnsi="微软雅黑" w:cs="宋体" w:hint="eastAsia"/>
                <w:color w:val="000000"/>
                <w:kern w:val="0"/>
                <w:sz w:val="16"/>
                <w:szCs w:val="16"/>
              </w:rPr>
              <w:br/>
            </w:r>
            <w:proofErr w:type="gramStart"/>
            <w:r w:rsidRPr="006F1DE5">
              <w:rPr>
                <w:rFonts w:ascii="微软雅黑" w:eastAsia="微软雅黑" w:hAnsi="微软雅黑" w:cs="宋体" w:hint="eastAsia"/>
                <w:color w:val="000000"/>
                <w:kern w:val="0"/>
                <w:sz w:val="16"/>
                <w:szCs w:val="16"/>
              </w:rPr>
              <w:lastRenderedPageBreak/>
              <w:t>样码流</w:t>
            </w:r>
            <w:proofErr w:type="gramEnd"/>
            <w:r w:rsidRPr="006F1DE5">
              <w:rPr>
                <w:rFonts w:ascii="微软雅黑" w:eastAsia="微软雅黑" w:hAnsi="微软雅黑" w:cs="宋体" w:hint="eastAsia"/>
                <w:color w:val="000000"/>
                <w:kern w:val="0"/>
                <w:sz w:val="16"/>
                <w:szCs w:val="16"/>
              </w:rPr>
              <w:t>:8-128K</w:t>
            </w:r>
            <w:r w:rsidRPr="006F1DE5">
              <w:rPr>
                <w:rFonts w:ascii="微软雅黑" w:eastAsia="微软雅黑" w:hAnsi="微软雅黑" w:cs="宋体" w:hint="eastAsia"/>
                <w:color w:val="000000"/>
                <w:kern w:val="0"/>
                <w:sz w:val="16"/>
                <w:szCs w:val="16"/>
              </w:rPr>
              <w:br/>
              <w:t>传输速率:10/100Mbps自适应</w:t>
            </w:r>
            <w:r w:rsidRPr="006F1DE5">
              <w:rPr>
                <w:rFonts w:ascii="微软雅黑" w:eastAsia="微软雅黑" w:hAnsi="微软雅黑" w:cs="宋体" w:hint="eastAsia"/>
                <w:color w:val="000000"/>
                <w:kern w:val="0"/>
                <w:sz w:val="16"/>
                <w:szCs w:val="16"/>
              </w:rPr>
              <w:br/>
              <w:t>音频模式:16-32位立体声CD音质</w:t>
            </w:r>
            <w:r w:rsidRPr="006F1DE5">
              <w:rPr>
                <w:rFonts w:ascii="微软雅黑" w:eastAsia="微软雅黑" w:hAnsi="微软雅黑" w:cs="宋体" w:hint="eastAsia"/>
                <w:color w:val="000000"/>
                <w:kern w:val="0"/>
                <w:sz w:val="16"/>
                <w:szCs w:val="16"/>
              </w:rPr>
              <w:br/>
              <w:t>待机功率:0.2W</w:t>
            </w:r>
            <w:r w:rsidRPr="006F1DE5">
              <w:rPr>
                <w:rFonts w:ascii="微软雅黑" w:eastAsia="微软雅黑" w:hAnsi="微软雅黑" w:cs="宋体" w:hint="eastAsia"/>
                <w:color w:val="000000"/>
                <w:kern w:val="0"/>
                <w:sz w:val="16"/>
                <w:szCs w:val="16"/>
              </w:rPr>
              <w:br/>
              <w:t>工作功耗:≤10W</w:t>
            </w:r>
            <w:r w:rsidRPr="006F1DE5">
              <w:rPr>
                <w:rFonts w:ascii="微软雅黑" w:eastAsia="微软雅黑" w:hAnsi="微软雅黑" w:cs="宋体" w:hint="eastAsia"/>
                <w:color w:val="000000"/>
                <w:kern w:val="0"/>
                <w:sz w:val="16"/>
                <w:szCs w:val="16"/>
              </w:rPr>
              <w:br/>
              <w:t>辅助输入输出信号:1路MIC输入,带宽200Hz-15kHz,灵敏度电平3mv-l0mv</w:t>
            </w:r>
            <w:r w:rsidRPr="006F1DE5">
              <w:rPr>
                <w:rFonts w:ascii="微软雅黑" w:eastAsia="微软雅黑" w:hAnsi="微软雅黑" w:cs="宋体" w:hint="eastAsia"/>
                <w:color w:val="000000"/>
                <w:kern w:val="0"/>
                <w:sz w:val="16"/>
                <w:szCs w:val="16"/>
              </w:rPr>
              <w:br/>
              <w:t xml:space="preserve">                 1路LINE输入,带宽200Hz-20kHz,电平MAX l.5V p-p</w:t>
            </w:r>
            <w:r w:rsidRPr="006F1DE5">
              <w:rPr>
                <w:rFonts w:ascii="微软雅黑" w:eastAsia="微软雅黑" w:hAnsi="微软雅黑" w:cs="宋体" w:hint="eastAsia"/>
                <w:color w:val="000000"/>
                <w:kern w:val="0"/>
                <w:sz w:val="16"/>
                <w:szCs w:val="16"/>
              </w:rPr>
              <w:br/>
              <w:t>音频输出:带宽200Hz-3.5kHz，电平MAX l.5V p-p</w:t>
            </w:r>
            <w:r w:rsidRPr="006F1DE5">
              <w:rPr>
                <w:rFonts w:ascii="微软雅黑" w:eastAsia="微软雅黑" w:hAnsi="微软雅黑" w:cs="宋体" w:hint="eastAsia"/>
                <w:color w:val="000000"/>
                <w:kern w:val="0"/>
                <w:sz w:val="16"/>
                <w:szCs w:val="16"/>
              </w:rPr>
              <w:br/>
              <w:t>输出频率:20Hz~20KHz</w:t>
            </w:r>
            <w:r w:rsidRPr="006F1DE5">
              <w:rPr>
                <w:rFonts w:ascii="微软雅黑" w:eastAsia="微软雅黑" w:hAnsi="微软雅黑" w:cs="宋体" w:hint="eastAsia"/>
                <w:color w:val="000000"/>
                <w:kern w:val="0"/>
                <w:sz w:val="16"/>
                <w:szCs w:val="16"/>
              </w:rPr>
              <w:br/>
              <w:t>谐波失真:≤0.1%</w:t>
            </w:r>
            <w:r w:rsidRPr="006F1DE5">
              <w:rPr>
                <w:rFonts w:ascii="微软雅黑" w:eastAsia="微软雅黑" w:hAnsi="微软雅黑" w:cs="宋体" w:hint="eastAsia"/>
                <w:color w:val="000000"/>
                <w:kern w:val="0"/>
                <w:sz w:val="16"/>
                <w:szCs w:val="16"/>
              </w:rPr>
              <w:br/>
              <w:t>信噪比:＞82dB</w:t>
            </w:r>
            <w:r w:rsidRPr="006F1DE5">
              <w:rPr>
                <w:rFonts w:ascii="微软雅黑" w:eastAsia="微软雅黑" w:hAnsi="微软雅黑" w:cs="宋体" w:hint="eastAsia"/>
                <w:color w:val="000000"/>
                <w:kern w:val="0"/>
                <w:sz w:val="16"/>
                <w:szCs w:val="16"/>
              </w:rPr>
              <w:br/>
              <w:t>内置扬声器输出阻抗:4Ω，3W</w:t>
            </w:r>
            <w:r w:rsidRPr="006F1DE5">
              <w:rPr>
                <w:rFonts w:ascii="微软雅黑" w:eastAsia="微软雅黑" w:hAnsi="微软雅黑" w:cs="宋体" w:hint="eastAsia"/>
                <w:color w:val="000000"/>
                <w:kern w:val="0"/>
                <w:sz w:val="16"/>
                <w:szCs w:val="16"/>
              </w:rPr>
              <w:br/>
              <w:t>环境温度:-15℃~65℃环境湿度：10%~90%</w:t>
            </w:r>
            <w:r w:rsidRPr="006F1DE5">
              <w:rPr>
                <w:rFonts w:ascii="微软雅黑" w:eastAsia="微软雅黑" w:hAnsi="微软雅黑" w:cs="宋体" w:hint="eastAsia"/>
                <w:color w:val="000000"/>
                <w:kern w:val="0"/>
                <w:sz w:val="16"/>
                <w:szCs w:val="16"/>
              </w:rPr>
              <w:br/>
              <w:t>功耗:≤10W</w:t>
            </w:r>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lastRenderedPageBreak/>
              <w:t>套</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p>
        </w:tc>
        <w:tc>
          <w:tcPr>
            <w:tcW w:w="2455" w:type="dxa"/>
            <w:vMerge/>
            <w:tcBorders>
              <w:top w:val="nil"/>
              <w:left w:val="nil"/>
              <w:bottom w:val="nil"/>
              <w:right w:val="nil"/>
            </w:tcBorders>
            <w:vAlign w:val="center"/>
            <w:hideMark/>
          </w:tcPr>
          <w:p w:rsidR="006F1DE5" w:rsidRPr="006F1DE5" w:rsidRDefault="006F1DE5" w:rsidP="006F1DE5">
            <w:pPr>
              <w:widowControl/>
              <w:jc w:val="left"/>
              <w:rPr>
                <w:rFonts w:ascii="宋体" w:hAnsi="宋体" w:cs="宋体"/>
                <w:color w:val="000000"/>
                <w:kern w:val="0"/>
                <w:sz w:val="22"/>
                <w:szCs w:val="22"/>
              </w:rPr>
            </w:pPr>
          </w:p>
        </w:tc>
      </w:tr>
      <w:tr w:rsidR="006F1DE5" w:rsidRPr="006F1DE5" w:rsidTr="009818CE">
        <w:trPr>
          <w:trHeight w:val="204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lastRenderedPageBreak/>
              <w:t>3</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网络室外防水音柱</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额定功率:65W</w:t>
            </w:r>
            <w:r w:rsidRPr="006F1DE5">
              <w:rPr>
                <w:rFonts w:ascii="微软雅黑" w:eastAsia="微软雅黑" w:hAnsi="微软雅黑" w:cs="宋体" w:hint="eastAsia"/>
                <w:color w:val="000000"/>
                <w:kern w:val="0"/>
                <w:sz w:val="16"/>
                <w:szCs w:val="16"/>
              </w:rPr>
              <w:br/>
              <w:t>频率响应：80-16KHz</w:t>
            </w:r>
            <w:r w:rsidRPr="006F1DE5">
              <w:rPr>
                <w:rFonts w:ascii="微软雅黑" w:eastAsia="微软雅黑" w:hAnsi="微软雅黑" w:cs="宋体" w:hint="eastAsia"/>
                <w:color w:val="000000"/>
                <w:kern w:val="0"/>
                <w:sz w:val="16"/>
                <w:szCs w:val="16"/>
              </w:rPr>
              <w:br/>
              <w:t>喇叭单元：5"×5</w:t>
            </w:r>
            <w:r w:rsidRPr="006F1DE5">
              <w:rPr>
                <w:rFonts w:ascii="微软雅黑" w:eastAsia="微软雅黑" w:hAnsi="微软雅黑" w:cs="宋体" w:hint="eastAsia"/>
                <w:color w:val="000000"/>
                <w:kern w:val="0"/>
                <w:sz w:val="16"/>
                <w:szCs w:val="16"/>
              </w:rPr>
              <w:br/>
              <w:t>尺寸：185×130×840mm网络接口: RJ45、10M/100M</w:t>
            </w:r>
            <w:r w:rsidRPr="006F1DE5">
              <w:rPr>
                <w:rFonts w:ascii="微软雅黑" w:eastAsia="微软雅黑" w:hAnsi="微软雅黑" w:cs="宋体" w:hint="eastAsia"/>
                <w:color w:val="000000"/>
                <w:kern w:val="0"/>
                <w:sz w:val="16"/>
                <w:szCs w:val="16"/>
              </w:rPr>
              <w:br/>
              <w:t>网络协议: TCP/IP、UDP</w:t>
            </w:r>
            <w:r w:rsidRPr="006F1DE5">
              <w:rPr>
                <w:rFonts w:ascii="微软雅黑" w:eastAsia="微软雅黑" w:hAnsi="微软雅黑" w:cs="宋体" w:hint="eastAsia"/>
                <w:color w:val="000000"/>
                <w:kern w:val="0"/>
                <w:sz w:val="16"/>
                <w:szCs w:val="16"/>
              </w:rPr>
              <w:br/>
              <w:t>音频格式:MP3</w:t>
            </w:r>
            <w:r w:rsidRPr="006F1DE5">
              <w:rPr>
                <w:rFonts w:ascii="微软雅黑" w:eastAsia="微软雅黑" w:hAnsi="微软雅黑" w:cs="宋体" w:hint="eastAsia"/>
                <w:color w:val="000000"/>
                <w:kern w:val="0"/>
                <w:sz w:val="16"/>
                <w:szCs w:val="16"/>
              </w:rPr>
              <w:br/>
              <w:t>支持码流: 32K-256K</w:t>
            </w:r>
            <w:r w:rsidRPr="006F1DE5">
              <w:rPr>
                <w:rFonts w:ascii="微软雅黑" w:eastAsia="微软雅黑" w:hAnsi="微软雅黑" w:cs="宋体" w:hint="eastAsia"/>
                <w:color w:val="000000"/>
                <w:kern w:val="0"/>
                <w:sz w:val="16"/>
                <w:szCs w:val="16"/>
              </w:rPr>
              <w:br/>
              <w:t>频带宽度:20Hz-20KHz</w:t>
            </w:r>
            <w:r w:rsidRPr="006F1DE5">
              <w:rPr>
                <w:rFonts w:ascii="微软雅黑" w:eastAsia="微软雅黑" w:hAnsi="微软雅黑" w:cs="宋体" w:hint="eastAsia"/>
                <w:color w:val="000000"/>
                <w:kern w:val="0"/>
                <w:sz w:val="16"/>
                <w:szCs w:val="16"/>
              </w:rPr>
              <w:br/>
              <w:t>灵敏度:   92dB</w:t>
            </w:r>
            <w:r w:rsidRPr="006F1DE5">
              <w:rPr>
                <w:rFonts w:ascii="微软雅黑" w:eastAsia="微软雅黑" w:hAnsi="微软雅黑" w:cs="宋体" w:hint="eastAsia"/>
                <w:color w:val="000000"/>
                <w:kern w:val="0"/>
                <w:sz w:val="16"/>
                <w:szCs w:val="16"/>
              </w:rPr>
              <w:br/>
              <w:t>◆模拟音频输入</w:t>
            </w:r>
            <w:r w:rsidRPr="006F1DE5">
              <w:rPr>
                <w:rFonts w:ascii="微软雅黑" w:eastAsia="微软雅黑" w:hAnsi="微软雅黑" w:cs="宋体" w:hint="eastAsia"/>
                <w:color w:val="000000"/>
                <w:kern w:val="0"/>
                <w:sz w:val="16"/>
                <w:szCs w:val="16"/>
              </w:rPr>
              <w:br/>
              <w:t>MIC输入:10MV 6.3MM单声道插座</w:t>
            </w:r>
            <w:r w:rsidRPr="006F1DE5">
              <w:rPr>
                <w:rFonts w:ascii="微软雅黑" w:eastAsia="微软雅黑" w:hAnsi="微软雅黑" w:cs="宋体" w:hint="eastAsia"/>
                <w:color w:val="000000"/>
                <w:kern w:val="0"/>
                <w:sz w:val="16"/>
                <w:szCs w:val="16"/>
              </w:rPr>
              <w:br/>
              <w:t>线路输入:频带宽度:20Hz-20KHz</w:t>
            </w:r>
            <w:r w:rsidRPr="006F1DE5">
              <w:rPr>
                <w:rFonts w:ascii="微软雅黑" w:eastAsia="微软雅黑" w:hAnsi="微软雅黑" w:cs="宋体" w:hint="eastAsia"/>
                <w:color w:val="000000"/>
                <w:kern w:val="0"/>
                <w:sz w:val="16"/>
                <w:szCs w:val="16"/>
              </w:rPr>
              <w:br/>
              <w:t>立体声1V p-p,10K 莲花插座</w:t>
            </w:r>
            <w:r w:rsidRPr="006F1DE5">
              <w:rPr>
                <w:rFonts w:ascii="微软雅黑" w:eastAsia="微软雅黑" w:hAnsi="微软雅黑" w:cs="宋体" w:hint="eastAsia"/>
                <w:color w:val="000000"/>
                <w:kern w:val="0"/>
                <w:sz w:val="16"/>
                <w:szCs w:val="16"/>
              </w:rPr>
              <w:br/>
              <w:t>◆线路输出立体声1V p-p,1K 莲花插座</w:t>
            </w:r>
            <w:r w:rsidRPr="006F1DE5">
              <w:rPr>
                <w:rFonts w:ascii="微软雅黑" w:eastAsia="微软雅黑" w:hAnsi="微软雅黑" w:cs="宋体" w:hint="eastAsia"/>
                <w:color w:val="000000"/>
                <w:kern w:val="0"/>
                <w:sz w:val="16"/>
                <w:szCs w:val="16"/>
              </w:rPr>
              <w:br/>
              <w:t>◆供电：外置DC12V/5A</w:t>
            </w:r>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只</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3</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IP音柱内置功放</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Pr>
                <w:rFonts w:ascii="微软雅黑" w:eastAsia="微软雅黑" w:hAnsi="微软雅黑" w:cs="宋体"/>
                <w:noProof/>
                <w:color w:val="000000"/>
                <w:kern w:val="0"/>
                <w:sz w:val="16"/>
                <w:szCs w:val="16"/>
              </w:rPr>
              <w:drawing>
                <wp:anchor distT="0" distB="0" distL="114300" distR="114300" simplePos="0" relativeHeight="251660288" behindDoc="0" locked="0" layoutInCell="1" allowOverlap="1" wp14:anchorId="2FCB8597" wp14:editId="2DD0AD80">
                  <wp:simplePos x="0" y="0"/>
                  <wp:positionH relativeFrom="column">
                    <wp:posOffset>129540</wp:posOffset>
                  </wp:positionH>
                  <wp:positionV relativeFrom="paragraph">
                    <wp:posOffset>220980</wp:posOffset>
                  </wp:positionV>
                  <wp:extent cx="1112520" cy="944880"/>
                  <wp:effectExtent l="0" t="0" r="0" b="7620"/>
                  <wp:wrapNone/>
                  <wp:docPr id="12758" name="图片 12758"/>
                  <wp:cNvGraphicFramePr/>
                  <a:graphic xmlns:a="http://schemas.openxmlformats.org/drawingml/2006/main">
                    <a:graphicData uri="http://schemas.openxmlformats.org/drawingml/2006/picture">
                      <pic:pic xmlns:pic="http://schemas.openxmlformats.org/drawingml/2006/picture">
                        <pic:nvPicPr>
                          <pic:cNvPr id="12758"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252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6F1DE5" w:rsidRPr="006F1DE5" w:rsidTr="009818CE">
        <w:trPr>
          <w:trHeight w:val="2142"/>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lastRenderedPageBreak/>
              <w:t>4</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网络音箱（木质）</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网络接口：RJ45、10M/100M</w:t>
            </w:r>
            <w:r w:rsidRPr="006F1DE5">
              <w:rPr>
                <w:rFonts w:ascii="微软雅黑" w:eastAsia="微软雅黑" w:hAnsi="微软雅黑" w:cs="宋体" w:hint="eastAsia"/>
                <w:color w:val="000000"/>
                <w:kern w:val="0"/>
                <w:sz w:val="16"/>
                <w:szCs w:val="16"/>
              </w:rPr>
              <w:br/>
              <w:t>110V定压</w:t>
            </w:r>
            <w:proofErr w:type="gramStart"/>
            <w:r w:rsidRPr="006F1DE5">
              <w:rPr>
                <w:rFonts w:ascii="微软雅黑" w:eastAsia="微软雅黑" w:hAnsi="微软雅黑" w:cs="宋体" w:hint="eastAsia"/>
                <w:color w:val="000000"/>
                <w:kern w:val="0"/>
                <w:sz w:val="16"/>
                <w:szCs w:val="16"/>
              </w:rPr>
              <w:t>信号信号</w:t>
            </w:r>
            <w:proofErr w:type="gramEnd"/>
            <w:r w:rsidRPr="006F1DE5">
              <w:rPr>
                <w:rFonts w:ascii="微软雅黑" w:eastAsia="微软雅黑" w:hAnsi="微软雅黑" w:cs="宋体" w:hint="eastAsia"/>
                <w:color w:val="000000"/>
                <w:kern w:val="0"/>
                <w:sz w:val="16"/>
                <w:szCs w:val="16"/>
              </w:rPr>
              <w:t>输入接口</w:t>
            </w:r>
            <w:r w:rsidRPr="006F1DE5">
              <w:rPr>
                <w:rFonts w:ascii="微软雅黑" w:eastAsia="微软雅黑" w:hAnsi="微软雅黑" w:cs="宋体" w:hint="eastAsia"/>
                <w:color w:val="000000"/>
                <w:kern w:val="0"/>
                <w:sz w:val="16"/>
                <w:szCs w:val="16"/>
              </w:rPr>
              <w:br/>
              <w:t>网络协议：TCP/IP、UDP、ICMP、IGMP(组播)</w:t>
            </w:r>
            <w:r w:rsidRPr="006F1DE5">
              <w:rPr>
                <w:rFonts w:ascii="微软雅黑" w:eastAsia="微软雅黑" w:hAnsi="微软雅黑" w:cs="宋体" w:hint="eastAsia"/>
                <w:color w:val="000000"/>
                <w:kern w:val="0"/>
                <w:sz w:val="16"/>
                <w:szCs w:val="16"/>
              </w:rPr>
              <w:br/>
              <w:t>音频格式：MP3/MP2</w:t>
            </w:r>
            <w:r w:rsidRPr="006F1DE5">
              <w:rPr>
                <w:rFonts w:ascii="微软雅黑" w:eastAsia="微软雅黑" w:hAnsi="微软雅黑" w:cs="宋体" w:hint="eastAsia"/>
                <w:color w:val="000000"/>
                <w:kern w:val="0"/>
                <w:sz w:val="16"/>
                <w:szCs w:val="16"/>
              </w:rPr>
              <w:br/>
              <w:t>支持码流：32K-320K</w:t>
            </w:r>
            <w:r w:rsidRPr="006F1DE5">
              <w:rPr>
                <w:rFonts w:ascii="微软雅黑" w:eastAsia="微软雅黑" w:hAnsi="微软雅黑" w:cs="宋体" w:hint="eastAsia"/>
                <w:color w:val="000000"/>
                <w:kern w:val="0"/>
                <w:sz w:val="16"/>
                <w:szCs w:val="16"/>
              </w:rPr>
              <w:br/>
              <w:t>频带宽度：20Hz-20KHz</w:t>
            </w:r>
            <w:r w:rsidRPr="006F1DE5">
              <w:rPr>
                <w:rFonts w:ascii="微软雅黑" w:eastAsia="微软雅黑" w:hAnsi="微软雅黑" w:cs="宋体" w:hint="eastAsia"/>
                <w:color w:val="000000"/>
                <w:kern w:val="0"/>
                <w:sz w:val="16"/>
                <w:szCs w:val="16"/>
              </w:rPr>
              <w:br/>
              <w:t>灵敏度：95dB</w:t>
            </w:r>
            <w:r w:rsidRPr="006F1DE5">
              <w:rPr>
                <w:rFonts w:ascii="微软雅黑" w:eastAsia="微软雅黑" w:hAnsi="微软雅黑" w:cs="宋体" w:hint="eastAsia"/>
                <w:color w:val="000000"/>
                <w:kern w:val="0"/>
                <w:sz w:val="16"/>
                <w:szCs w:val="16"/>
              </w:rPr>
              <w:br/>
              <w:t>信噪比：线路：≥90dB：话筒：≥88 dB</w:t>
            </w:r>
            <w:r w:rsidRPr="006F1DE5">
              <w:rPr>
                <w:rFonts w:ascii="微软雅黑" w:eastAsia="微软雅黑" w:hAnsi="微软雅黑" w:cs="宋体" w:hint="eastAsia"/>
                <w:color w:val="000000"/>
                <w:kern w:val="0"/>
                <w:sz w:val="16"/>
                <w:szCs w:val="16"/>
              </w:rPr>
              <w:br/>
              <w:t>额定功率：双声道2*20W，最大功率2*30W，工业标准压线端子</w:t>
            </w:r>
            <w:r w:rsidRPr="006F1DE5">
              <w:rPr>
                <w:rFonts w:ascii="微软雅黑" w:eastAsia="微软雅黑" w:hAnsi="微软雅黑" w:cs="宋体" w:hint="eastAsia"/>
                <w:color w:val="000000"/>
                <w:kern w:val="0"/>
                <w:sz w:val="16"/>
                <w:szCs w:val="16"/>
              </w:rPr>
              <w:br/>
              <w:t>扬声器阻抗：5"8Ω，2.5"8Ω，分频器分频</w:t>
            </w:r>
            <w:r w:rsidRPr="006F1DE5">
              <w:rPr>
                <w:rFonts w:ascii="微软雅黑" w:eastAsia="微软雅黑" w:hAnsi="微软雅黑" w:cs="宋体" w:hint="eastAsia"/>
                <w:color w:val="000000"/>
                <w:kern w:val="0"/>
                <w:sz w:val="16"/>
                <w:szCs w:val="16"/>
              </w:rPr>
              <w:br/>
              <w:t>扬声器单元：1*5"+1*2.5"</w:t>
            </w:r>
            <w:r w:rsidRPr="006F1DE5">
              <w:rPr>
                <w:rFonts w:ascii="微软雅黑" w:eastAsia="微软雅黑" w:hAnsi="微软雅黑" w:cs="宋体" w:hint="eastAsia"/>
                <w:color w:val="000000"/>
                <w:kern w:val="0"/>
                <w:sz w:val="16"/>
                <w:szCs w:val="16"/>
              </w:rPr>
              <w:br/>
              <w:t>尺寸：高*宽*深330×200×170mm</w:t>
            </w:r>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只</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11</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教室及</w:t>
            </w:r>
            <w:proofErr w:type="gramStart"/>
            <w:r w:rsidRPr="006F1DE5">
              <w:rPr>
                <w:rFonts w:ascii="微软雅黑" w:eastAsia="微软雅黑" w:hAnsi="微软雅黑" w:cs="宋体" w:hint="eastAsia"/>
                <w:color w:val="000000"/>
                <w:kern w:val="0"/>
                <w:sz w:val="16"/>
                <w:szCs w:val="16"/>
              </w:rPr>
              <w:t>功能室用</w:t>
            </w:r>
            <w:proofErr w:type="gramEnd"/>
            <w:r w:rsidRPr="006F1DE5">
              <w:rPr>
                <w:rFonts w:ascii="微软雅黑" w:eastAsia="微软雅黑" w:hAnsi="微软雅黑" w:cs="宋体" w:hint="eastAsia"/>
                <w:color w:val="000000"/>
                <w:kern w:val="0"/>
                <w:sz w:val="16"/>
                <w:szCs w:val="16"/>
              </w:rPr>
              <w:br/>
              <w:t>内置功放</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Pr>
                <w:rFonts w:ascii="微软雅黑" w:eastAsia="微软雅黑" w:hAnsi="微软雅黑" w:cs="宋体"/>
                <w:noProof/>
                <w:color w:val="000000"/>
                <w:kern w:val="0"/>
                <w:sz w:val="16"/>
                <w:szCs w:val="16"/>
              </w:rPr>
              <w:drawing>
                <wp:anchor distT="0" distB="0" distL="114300" distR="114300" simplePos="0" relativeHeight="251661312" behindDoc="0" locked="0" layoutInCell="1" allowOverlap="1" wp14:anchorId="399CD174" wp14:editId="501C33B2">
                  <wp:simplePos x="0" y="0"/>
                  <wp:positionH relativeFrom="column">
                    <wp:posOffset>403860</wp:posOffset>
                  </wp:positionH>
                  <wp:positionV relativeFrom="paragraph">
                    <wp:posOffset>396240</wp:posOffset>
                  </wp:positionV>
                  <wp:extent cx="693420" cy="731520"/>
                  <wp:effectExtent l="0" t="0" r="0" b="0"/>
                  <wp:wrapNone/>
                  <wp:docPr id="12759" name="图片 12759"/>
                  <wp:cNvGraphicFramePr/>
                  <a:graphic xmlns:a="http://schemas.openxmlformats.org/drawingml/2006/main">
                    <a:graphicData uri="http://schemas.openxmlformats.org/drawingml/2006/picture">
                      <pic:pic xmlns:pic="http://schemas.openxmlformats.org/drawingml/2006/picture">
                        <pic:nvPicPr>
                          <pic:cNvPr id="12759"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34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6F1DE5" w:rsidRPr="006F1DE5" w:rsidTr="009818CE">
        <w:trPr>
          <w:trHeight w:val="49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5</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5口千兆交换机</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5口</w:t>
            </w:r>
            <w:proofErr w:type="gramStart"/>
            <w:r w:rsidRPr="006F1DE5">
              <w:rPr>
                <w:rFonts w:ascii="微软雅黑" w:eastAsia="微软雅黑" w:hAnsi="微软雅黑" w:cs="宋体" w:hint="eastAsia"/>
                <w:color w:val="000000"/>
                <w:kern w:val="0"/>
                <w:sz w:val="16"/>
                <w:szCs w:val="16"/>
              </w:rPr>
              <w:t>千兆非</w:t>
            </w:r>
            <w:proofErr w:type="gramEnd"/>
            <w:r w:rsidRPr="006F1DE5">
              <w:rPr>
                <w:rFonts w:ascii="微软雅黑" w:eastAsia="微软雅黑" w:hAnsi="微软雅黑" w:cs="宋体" w:hint="eastAsia"/>
                <w:color w:val="000000"/>
                <w:kern w:val="0"/>
                <w:sz w:val="16"/>
                <w:szCs w:val="16"/>
              </w:rPr>
              <w:t>网管交换机，5个10/100/1000M自适应电口，铁壳桌面型</w:t>
            </w:r>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台</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3</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r>
      <w:tr w:rsidR="006F1DE5" w:rsidRPr="006F1DE5" w:rsidTr="009818CE">
        <w:trPr>
          <w:trHeight w:val="49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6</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8口千兆交换机</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8口</w:t>
            </w:r>
            <w:proofErr w:type="gramStart"/>
            <w:r w:rsidRPr="006F1DE5">
              <w:rPr>
                <w:rFonts w:ascii="微软雅黑" w:eastAsia="微软雅黑" w:hAnsi="微软雅黑" w:cs="宋体" w:hint="eastAsia"/>
                <w:color w:val="000000"/>
                <w:kern w:val="0"/>
                <w:sz w:val="16"/>
                <w:szCs w:val="16"/>
              </w:rPr>
              <w:t>千兆非</w:t>
            </w:r>
            <w:proofErr w:type="gramEnd"/>
            <w:r w:rsidRPr="006F1DE5">
              <w:rPr>
                <w:rFonts w:ascii="微软雅黑" w:eastAsia="微软雅黑" w:hAnsi="微软雅黑" w:cs="宋体" w:hint="eastAsia"/>
                <w:color w:val="000000"/>
                <w:kern w:val="0"/>
                <w:sz w:val="16"/>
                <w:szCs w:val="16"/>
              </w:rPr>
              <w:t>网管交换机，8个10/100/1000M自适应电口，铁壳</w:t>
            </w:r>
            <w:proofErr w:type="gramStart"/>
            <w:r w:rsidRPr="006F1DE5">
              <w:rPr>
                <w:rFonts w:ascii="微软雅黑" w:eastAsia="微软雅黑" w:hAnsi="微软雅黑" w:cs="宋体" w:hint="eastAsia"/>
                <w:color w:val="000000"/>
                <w:kern w:val="0"/>
                <w:sz w:val="16"/>
                <w:szCs w:val="16"/>
              </w:rPr>
              <w:t>桌面级</w:t>
            </w:r>
            <w:proofErr w:type="gramEnd"/>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台</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r>
      <w:tr w:rsidR="006F1DE5" w:rsidRPr="006F1DE5" w:rsidTr="009818CE">
        <w:trPr>
          <w:trHeight w:val="49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超五类网线</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1、执行标准：ISO/IEC 11801、TIA/EIA 568C.2、YD/T1019</w:t>
            </w:r>
            <w:r w:rsidRPr="006F1DE5">
              <w:rPr>
                <w:rFonts w:ascii="微软雅黑" w:eastAsia="微软雅黑" w:hAnsi="微软雅黑" w:cs="宋体" w:hint="eastAsia"/>
                <w:color w:val="000000"/>
                <w:kern w:val="0"/>
                <w:sz w:val="16"/>
                <w:szCs w:val="16"/>
              </w:rPr>
              <w:br/>
              <w:t>2、产品特点：</w:t>
            </w:r>
            <w:r w:rsidRPr="006F1DE5">
              <w:rPr>
                <w:rFonts w:ascii="微软雅黑" w:eastAsia="微软雅黑" w:hAnsi="微软雅黑" w:cs="宋体" w:hint="eastAsia"/>
                <w:color w:val="000000"/>
                <w:kern w:val="0"/>
                <w:sz w:val="16"/>
                <w:szCs w:val="16"/>
              </w:rPr>
              <w:br/>
              <w:t>a)电缆外护套为深蓝色，纸箱包装，每箱305米</w:t>
            </w:r>
            <w:r w:rsidRPr="006F1DE5">
              <w:rPr>
                <w:rFonts w:ascii="微软雅黑" w:eastAsia="微软雅黑" w:hAnsi="微软雅黑" w:cs="宋体" w:hint="eastAsia"/>
                <w:color w:val="000000"/>
                <w:kern w:val="0"/>
                <w:sz w:val="16"/>
                <w:szCs w:val="16"/>
              </w:rPr>
              <w:br/>
              <w:t xml:space="preserve">b)U/UTP结构 </w:t>
            </w:r>
            <w:r w:rsidRPr="006F1DE5">
              <w:rPr>
                <w:rFonts w:ascii="微软雅黑" w:eastAsia="微软雅黑" w:hAnsi="微软雅黑" w:cs="宋体" w:hint="eastAsia"/>
                <w:color w:val="000000"/>
                <w:kern w:val="0"/>
                <w:sz w:val="16"/>
                <w:szCs w:val="16"/>
              </w:rPr>
              <w:br/>
              <w:t>c)电缆外护套采用PVC(聚氯乙烯)，绝缘层采用PE(聚乙烯)，导体采用优质无氧铜</w:t>
            </w:r>
            <w:r w:rsidRPr="006F1DE5">
              <w:rPr>
                <w:rFonts w:ascii="微软雅黑" w:eastAsia="微软雅黑" w:hAnsi="微软雅黑" w:cs="宋体" w:hint="eastAsia"/>
                <w:color w:val="000000"/>
                <w:kern w:val="0"/>
                <w:sz w:val="16"/>
                <w:szCs w:val="16"/>
              </w:rPr>
              <w:br/>
              <w:t>d)电缆的阻燃性能符合YD/T1019规定</w:t>
            </w:r>
            <w:r w:rsidRPr="006F1DE5">
              <w:rPr>
                <w:rFonts w:ascii="微软雅黑" w:eastAsia="微软雅黑" w:hAnsi="微软雅黑" w:cs="宋体" w:hint="eastAsia"/>
                <w:color w:val="000000"/>
                <w:kern w:val="0"/>
                <w:sz w:val="16"/>
                <w:szCs w:val="16"/>
              </w:rPr>
              <w:br/>
              <w:t>3、物理性能：</w:t>
            </w:r>
            <w:r w:rsidRPr="006F1DE5">
              <w:rPr>
                <w:rFonts w:ascii="微软雅黑" w:eastAsia="微软雅黑" w:hAnsi="微软雅黑" w:cs="宋体" w:hint="eastAsia"/>
                <w:color w:val="000000"/>
                <w:kern w:val="0"/>
                <w:sz w:val="16"/>
                <w:szCs w:val="16"/>
              </w:rPr>
              <w:br/>
              <w:t>a)无机械或电气损伤的温度范围: 安装时: 0~+50℃；运行时:-20~+60℃</w:t>
            </w:r>
            <w:r w:rsidRPr="006F1DE5">
              <w:rPr>
                <w:rFonts w:ascii="微软雅黑" w:eastAsia="微软雅黑" w:hAnsi="微软雅黑" w:cs="宋体" w:hint="eastAsia"/>
                <w:color w:val="000000"/>
                <w:kern w:val="0"/>
                <w:sz w:val="16"/>
                <w:szCs w:val="16"/>
              </w:rPr>
              <w:br/>
              <w:t>b)导体直流电阻≤9.5Ω/100m</w:t>
            </w:r>
            <w:r w:rsidRPr="006F1DE5">
              <w:rPr>
                <w:rFonts w:ascii="微软雅黑" w:eastAsia="微软雅黑" w:hAnsi="微软雅黑" w:cs="宋体" w:hint="eastAsia"/>
                <w:color w:val="000000"/>
                <w:kern w:val="0"/>
                <w:sz w:val="16"/>
                <w:szCs w:val="16"/>
              </w:rPr>
              <w:br/>
              <w:t>c)直流电阻不平衡≤2.5%</w:t>
            </w:r>
            <w:r w:rsidRPr="006F1DE5">
              <w:rPr>
                <w:rFonts w:ascii="微软雅黑" w:eastAsia="微软雅黑" w:hAnsi="微软雅黑" w:cs="宋体" w:hint="eastAsia"/>
                <w:color w:val="000000"/>
                <w:kern w:val="0"/>
                <w:sz w:val="16"/>
                <w:szCs w:val="16"/>
              </w:rPr>
              <w:br/>
              <w:t>d)绝缘电阻≥5000MΩ·km</w:t>
            </w:r>
            <w:r w:rsidRPr="006F1DE5">
              <w:rPr>
                <w:rFonts w:ascii="微软雅黑" w:eastAsia="微软雅黑" w:hAnsi="微软雅黑" w:cs="宋体" w:hint="eastAsia"/>
                <w:color w:val="000000"/>
                <w:kern w:val="0"/>
                <w:sz w:val="16"/>
                <w:szCs w:val="16"/>
              </w:rPr>
              <w:br/>
              <w:t>e)线对对地电容不平衡≤330pF/100m</w:t>
            </w:r>
            <w:r w:rsidRPr="006F1DE5">
              <w:rPr>
                <w:rFonts w:ascii="微软雅黑" w:eastAsia="微软雅黑" w:hAnsi="微软雅黑" w:cs="宋体" w:hint="eastAsia"/>
                <w:color w:val="000000"/>
                <w:kern w:val="0"/>
                <w:sz w:val="16"/>
                <w:szCs w:val="16"/>
              </w:rPr>
              <w:br/>
              <w:t>f)特性阻抗：100±15Ω</w:t>
            </w:r>
            <w:r w:rsidRPr="006F1DE5">
              <w:rPr>
                <w:rFonts w:ascii="微软雅黑" w:eastAsia="微软雅黑" w:hAnsi="微软雅黑" w:cs="宋体" w:hint="eastAsia"/>
                <w:color w:val="000000"/>
                <w:kern w:val="0"/>
                <w:sz w:val="16"/>
                <w:szCs w:val="16"/>
              </w:rPr>
              <w:br/>
              <w:t>电缆最大外径≤6.3mm，护套厚度≥0.55mm</w:t>
            </w:r>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米</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1000</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2455"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r>
      <w:tr w:rsidR="006F1DE5" w:rsidRPr="006F1DE5" w:rsidTr="009818CE">
        <w:trPr>
          <w:trHeight w:val="49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lastRenderedPageBreak/>
              <w:t>8</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无氧铜电源线</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芯线纯铜，32*0.20mm，绝缘平均厚度不小于0.6mm、护套厚度不小于0.8mm；导体电阻低于19.5Ω/km(20℃) ；绝缘及护套为聚氯乙烯新料；线缆性能符合GBT5023-2008</w:t>
            </w:r>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米</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1000</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2455"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r>
      <w:tr w:rsidR="006F1DE5" w:rsidRPr="006F1DE5" w:rsidTr="009818CE">
        <w:trPr>
          <w:trHeight w:val="138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9</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kern w:val="0"/>
                <w:sz w:val="16"/>
                <w:szCs w:val="16"/>
              </w:rPr>
            </w:pPr>
            <w:r w:rsidRPr="006F1DE5">
              <w:rPr>
                <w:rFonts w:ascii="微软雅黑" w:eastAsia="微软雅黑" w:hAnsi="微软雅黑" w:cs="宋体" w:hint="eastAsia"/>
                <w:kern w:val="0"/>
                <w:sz w:val="16"/>
                <w:szCs w:val="16"/>
              </w:rPr>
              <w:t>超远距离无线话筒</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kern w:val="0"/>
                <w:sz w:val="16"/>
                <w:szCs w:val="16"/>
              </w:rPr>
            </w:pPr>
            <w:r w:rsidRPr="006F1DE5">
              <w:rPr>
                <w:rFonts w:ascii="微软雅黑" w:eastAsia="微软雅黑" w:hAnsi="微软雅黑" w:cs="宋体" w:hint="eastAsia"/>
                <w:kern w:val="0"/>
                <w:sz w:val="16"/>
                <w:szCs w:val="16"/>
              </w:rPr>
              <w:t>独家研发的晶体锁频和信号增益技术，性能稳定不掉频。</w:t>
            </w:r>
            <w:r w:rsidRPr="006F1DE5">
              <w:rPr>
                <w:rFonts w:ascii="微软雅黑" w:eastAsia="微软雅黑" w:hAnsi="微软雅黑" w:cs="宋体" w:hint="eastAsia"/>
                <w:kern w:val="0"/>
                <w:sz w:val="16"/>
                <w:szCs w:val="16"/>
              </w:rPr>
              <w:br/>
              <w:t>450克超重金属质感手持式话筒，采用高灵敏度</w:t>
            </w:r>
            <w:proofErr w:type="gramStart"/>
            <w:r w:rsidRPr="006F1DE5">
              <w:rPr>
                <w:rFonts w:ascii="微软雅黑" w:eastAsia="微软雅黑" w:hAnsi="微软雅黑" w:cs="宋体" w:hint="eastAsia"/>
                <w:kern w:val="0"/>
                <w:sz w:val="16"/>
                <w:szCs w:val="16"/>
              </w:rPr>
              <w:t>咪</w:t>
            </w:r>
            <w:proofErr w:type="gramEnd"/>
            <w:r w:rsidRPr="006F1DE5">
              <w:rPr>
                <w:rFonts w:ascii="微软雅黑" w:eastAsia="微软雅黑" w:hAnsi="微软雅黑" w:cs="宋体" w:hint="eastAsia"/>
                <w:kern w:val="0"/>
                <w:sz w:val="16"/>
                <w:szCs w:val="16"/>
              </w:rPr>
              <w:t>芯，K歌轻松，声音完美。</w:t>
            </w:r>
            <w:r w:rsidRPr="006F1DE5">
              <w:rPr>
                <w:rFonts w:ascii="微软雅黑" w:eastAsia="微软雅黑" w:hAnsi="微软雅黑" w:cs="宋体" w:hint="eastAsia"/>
                <w:kern w:val="0"/>
                <w:sz w:val="16"/>
                <w:szCs w:val="16"/>
              </w:rPr>
              <w:br/>
              <w:t xml:space="preserve">专为家庭影院场所设计，稳定性强，          </w:t>
            </w:r>
            <w:r w:rsidRPr="006F1DE5">
              <w:rPr>
                <w:rFonts w:ascii="微软雅黑" w:eastAsia="微软雅黑" w:hAnsi="微软雅黑" w:cs="宋体" w:hint="eastAsia"/>
                <w:kern w:val="0"/>
                <w:sz w:val="16"/>
                <w:szCs w:val="16"/>
              </w:rPr>
              <w:br/>
              <w:t>频率稳定度：±0.005%</w:t>
            </w:r>
            <w:r w:rsidRPr="006F1DE5">
              <w:rPr>
                <w:rFonts w:ascii="微软雅黑" w:eastAsia="微软雅黑" w:hAnsi="微软雅黑" w:cs="宋体" w:hint="eastAsia"/>
                <w:kern w:val="0"/>
                <w:sz w:val="16"/>
                <w:szCs w:val="16"/>
              </w:rPr>
              <w:br/>
              <w:t>最大偏移：±45KHz，水平限度</w:t>
            </w:r>
            <w:r w:rsidRPr="006F1DE5">
              <w:rPr>
                <w:rFonts w:ascii="微软雅黑" w:eastAsia="微软雅黑" w:hAnsi="微软雅黑" w:cs="宋体" w:hint="eastAsia"/>
                <w:kern w:val="0"/>
                <w:sz w:val="16"/>
                <w:szCs w:val="16"/>
              </w:rPr>
              <w:br/>
              <w:t>音频频率响应：80Hz-18KHz(±3dB)</w:t>
            </w:r>
            <w:r w:rsidRPr="006F1DE5">
              <w:rPr>
                <w:rFonts w:ascii="微软雅黑" w:eastAsia="微软雅黑" w:hAnsi="微软雅黑" w:cs="宋体" w:hint="eastAsia"/>
                <w:kern w:val="0"/>
                <w:sz w:val="16"/>
                <w:szCs w:val="16"/>
              </w:rPr>
              <w:br/>
              <w:t>综合信噪比：＞105dB</w:t>
            </w:r>
            <w:r w:rsidRPr="006F1DE5">
              <w:rPr>
                <w:rFonts w:ascii="微软雅黑" w:eastAsia="微软雅黑" w:hAnsi="微软雅黑" w:cs="宋体" w:hint="eastAsia"/>
                <w:kern w:val="0"/>
                <w:sz w:val="16"/>
                <w:szCs w:val="16"/>
              </w:rPr>
              <w:br/>
              <w:t>综合失真：≤0.5%</w:t>
            </w:r>
            <w:r w:rsidRPr="006F1DE5">
              <w:rPr>
                <w:rFonts w:ascii="微软雅黑" w:eastAsia="微软雅黑" w:hAnsi="微软雅黑" w:cs="宋体" w:hint="eastAsia"/>
                <w:kern w:val="0"/>
                <w:sz w:val="16"/>
                <w:szCs w:val="16"/>
              </w:rPr>
              <w:br/>
              <w:t>有效使用距离：真分集350米以上有效接</w:t>
            </w:r>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kern w:val="0"/>
                <w:sz w:val="16"/>
                <w:szCs w:val="16"/>
              </w:rPr>
            </w:pPr>
            <w:r w:rsidRPr="006F1DE5">
              <w:rPr>
                <w:rFonts w:ascii="微软雅黑" w:eastAsia="微软雅黑" w:hAnsi="微软雅黑" w:cs="宋体" w:hint="eastAsia"/>
                <w:kern w:val="0"/>
                <w:sz w:val="16"/>
                <w:szCs w:val="16"/>
              </w:rPr>
              <w:t>套</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kern w:val="0"/>
                <w:sz w:val="16"/>
                <w:szCs w:val="16"/>
              </w:rPr>
            </w:pPr>
            <w:r w:rsidRPr="006F1DE5">
              <w:rPr>
                <w:rFonts w:ascii="微软雅黑" w:eastAsia="微软雅黑" w:hAnsi="微软雅黑" w:cs="宋体" w:hint="eastAsia"/>
                <w:kern w:val="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无线一拖二话筒</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Pr>
                <w:rFonts w:ascii="微软雅黑" w:eastAsia="微软雅黑" w:hAnsi="微软雅黑" w:cs="宋体"/>
                <w:noProof/>
                <w:color w:val="000000"/>
                <w:kern w:val="0"/>
                <w:sz w:val="16"/>
                <w:szCs w:val="16"/>
              </w:rPr>
              <w:drawing>
                <wp:anchor distT="0" distB="0" distL="114300" distR="114300" simplePos="0" relativeHeight="251663360" behindDoc="0" locked="0" layoutInCell="1" allowOverlap="1" wp14:anchorId="64F8045C" wp14:editId="19CC2F51">
                  <wp:simplePos x="0" y="0"/>
                  <wp:positionH relativeFrom="column">
                    <wp:posOffset>190500</wp:posOffset>
                  </wp:positionH>
                  <wp:positionV relativeFrom="paragraph">
                    <wp:posOffset>45720</wp:posOffset>
                  </wp:positionV>
                  <wp:extent cx="1028700" cy="777240"/>
                  <wp:effectExtent l="0" t="0" r="0" b="3810"/>
                  <wp:wrapNone/>
                  <wp:docPr id="12761" name="图片 12761"/>
                  <wp:cNvGraphicFramePr/>
                  <a:graphic xmlns:a="http://schemas.openxmlformats.org/drawingml/2006/main">
                    <a:graphicData uri="http://schemas.openxmlformats.org/drawingml/2006/picture">
                      <pic:pic xmlns:pic="http://schemas.openxmlformats.org/drawingml/2006/picture">
                        <pic:nvPicPr>
                          <pic:cNvPr id="12761"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6F1DE5" w:rsidRPr="006F1DE5" w:rsidTr="009818CE">
        <w:trPr>
          <w:trHeight w:val="156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kern w:val="0"/>
                <w:sz w:val="16"/>
                <w:szCs w:val="16"/>
              </w:rPr>
            </w:pPr>
            <w:r w:rsidRPr="006F1DE5">
              <w:rPr>
                <w:rFonts w:ascii="微软雅黑" w:eastAsia="微软雅黑" w:hAnsi="微软雅黑" w:cs="宋体" w:hint="eastAsia"/>
                <w:kern w:val="0"/>
                <w:sz w:val="16"/>
                <w:szCs w:val="16"/>
              </w:rPr>
              <w:t>单路终端采集器</w:t>
            </w:r>
          </w:p>
        </w:tc>
        <w:tc>
          <w:tcPr>
            <w:tcW w:w="5401"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left"/>
              <w:rPr>
                <w:rFonts w:ascii="微软雅黑" w:eastAsia="微软雅黑" w:hAnsi="微软雅黑" w:cs="宋体"/>
                <w:kern w:val="0"/>
                <w:sz w:val="16"/>
                <w:szCs w:val="16"/>
              </w:rPr>
            </w:pPr>
            <w:r w:rsidRPr="006F1DE5">
              <w:rPr>
                <w:rFonts w:ascii="微软雅黑" w:eastAsia="微软雅黑" w:hAnsi="微软雅黑" w:cs="宋体" w:hint="eastAsia"/>
                <w:kern w:val="0"/>
                <w:sz w:val="16"/>
                <w:szCs w:val="16"/>
              </w:rPr>
              <w:t>19英寸标准机架式，1U高度；高级铝面板，采用先进的抛光；</w:t>
            </w:r>
            <w:r w:rsidRPr="006F1DE5">
              <w:rPr>
                <w:rFonts w:ascii="微软雅黑" w:eastAsia="微软雅黑" w:hAnsi="微软雅黑" w:cs="宋体" w:hint="eastAsia"/>
                <w:kern w:val="0"/>
                <w:sz w:val="16"/>
                <w:szCs w:val="16"/>
              </w:rPr>
              <w:br/>
              <w:t>采用固定静态的IP地址，当网络发生改变时地址不会丢失，工作稳定；</w:t>
            </w:r>
            <w:r w:rsidRPr="006F1DE5">
              <w:rPr>
                <w:rFonts w:ascii="微软雅黑" w:eastAsia="微软雅黑" w:hAnsi="微软雅黑" w:cs="宋体" w:hint="eastAsia"/>
                <w:kern w:val="0"/>
                <w:sz w:val="16"/>
                <w:szCs w:val="16"/>
              </w:rPr>
              <w:br/>
              <w:t>采用嵌入式PC技术和DSP音频处理技术设计；内置嵌入式网络语言编解码模块，完成网络</w:t>
            </w:r>
            <w:r w:rsidRPr="006F1DE5">
              <w:rPr>
                <w:rFonts w:ascii="微软雅黑" w:eastAsia="微软雅黑" w:hAnsi="微软雅黑" w:cs="宋体" w:hint="eastAsia"/>
                <w:kern w:val="0"/>
                <w:sz w:val="16"/>
                <w:szCs w:val="16"/>
              </w:rPr>
              <w:br/>
              <w:t>音频流的同步接收和编解码；采用高速工业级ARM芯片，启动时间达到毫秒级；</w:t>
            </w:r>
            <w:r w:rsidRPr="006F1DE5">
              <w:rPr>
                <w:rFonts w:ascii="微软雅黑" w:eastAsia="微软雅黑" w:hAnsi="微软雅黑" w:cs="宋体" w:hint="eastAsia"/>
                <w:kern w:val="0"/>
                <w:sz w:val="16"/>
                <w:szCs w:val="16"/>
              </w:rPr>
              <w:br/>
              <w:t>具有1路RJ45下载地址接口，可以适应不同地方的网络修改地址；</w:t>
            </w:r>
            <w:r w:rsidRPr="006F1DE5">
              <w:rPr>
                <w:rFonts w:ascii="微软雅黑" w:eastAsia="微软雅黑" w:hAnsi="微软雅黑" w:cs="宋体" w:hint="eastAsia"/>
                <w:kern w:val="0"/>
                <w:sz w:val="16"/>
                <w:szCs w:val="16"/>
              </w:rPr>
              <w:br/>
              <w:t>通过网络传输多套音频节目内容；</w:t>
            </w:r>
            <w:r w:rsidRPr="006F1DE5">
              <w:rPr>
                <w:rFonts w:ascii="微软雅黑" w:eastAsia="微软雅黑" w:hAnsi="微软雅黑" w:cs="宋体" w:hint="eastAsia"/>
                <w:kern w:val="0"/>
                <w:sz w:val="16"/>
                <w:szCs w:val="16"/>
              </w:rPr>
              <w:br/>
              <w:t>单台设备具有4*N音频矩阵切换功能；</w:t>
            </w:r>
            <w:r w:rsidRPr="006F1DE5">
              <w:rPr>
                <w:rFonts w:ascii="微软雅黑" w:eastAsia="微软雅黑" w:hAnsi="微软雅黑" w:cs="宋体" w:hint="eastAsia"/>
                <w:kern w:val="0"/>
                <w:sz w:val="16"/>
                <w:szCs w:val="16"/>
              </w:rPr>
              <w:br/>
              <w:t>1路LINE/MIC信号输入，1路独立的网络TCP/IP编码功能，独立的音量调节，高品质的数字</w:t>
            </w:r>
            <w:r w:rsidRPr="006F1DE5">
              <w:rPr>
                <w:rFonts w:ascii="微软雅黑" w:eastAsia="微软雅黑" w:hAnsi="微软雅黑" w:cs="宋体" w:hint="eastAsia"/>
                <w:kern w:val="0"/>
                <w:sz w:val="16"/>
                <w:szCs w:val="16"/>
              </w:rPr>
              <w:br/>
              <w:t>音频传输，无噪音，可以单独呼叫；</w:t>
            </w:r>
            <w:r w:rsidRPr="006F1DE5">
              <w:rPr>
                <w:rFonts w:ascii="微软雅黑" w:eastAsia="微软雅黑" w:hAnsi="微软雅黑" w:cs="宋体" w:hint="eastAsia"/>
                <w:kern w:val="0"/>
                <w:sz w:val="16"/>
                <w:szCs w:val="16"/>
              </w:rPr>
              <w:br/>
              <w:t>音质达到CD级（音频文件位速为32-256kbps自适应）；</w:t>
            </w:r>
            <w:r w:rsidRPr="006F1DE5">
              <w:rPr>
                <w:rFonts w:ascii="微软雅黑" w:eastAsia="微软雅黑" w:hAnsi="微软雅黑" w:cs="宋体" w:hint="eastAsia"/>
                <w:kern w:val="0"/>
                <w:sz w:val="16"/>
                <w:szCs w:val="16"/>
              </w:rPr>
              <w:br/>
              <w:t>系统配置完成，可以操作面板上按键1按键直接启动相应区域广播终端；</w:t>
            </w:r>
            <w:r w:rsidRPr="006F1DE5">
              <w:rPr>
                <w:rFonts w:ascii="微软雅黑" w:eastAsia="微软雅黑" w:hAnsi="微软雅黑" w:cs="宋体" w:hint="eastAsia"/>
                <w:kern w:val="0"/>
                <w:sz w:val="16"/>
                <w:szCs w:val="16"/>
              </w:rPr>
              <w:br/>
              <w:t>超强的跨网关、跨路由器能力，有以太网的地方即可接入；</w:t>
            </w:r>
            <w:r w:rsidRPr="006F1DE5">
              <w:rPr>
                <w:rFonts w:ascii="微软雅黑" w:eastAsia="微软雅黑" w:hAnsi="微软雅黑" w:cs="宋体" w:hint="eastAsia"/>
                <w:kern w:val="0"/>
                <w:sz w:val="16"/>
                <w:szCs w:val="16"/>
              </w:rPr>
              <w:br/>
              <w:t>具有远程升级功能，产品程序更新无须现场升级，通过网络远程即可更新、方便快捷；</w:t>
            </w:r>
            <w:r w:rsidRPr="006F1DE5">
              <w:rPr>
                <w:rFonts w:ascii="微软雅黑" w:eastAsia="微软雅黑" w:hAnsi="微软雅黑" w:cs="宋体" w:hint="eastAsia"/>
                <w:kern w:val="0"/>
                <w:sz w:val="16"/>
                <w:szCs w:val="16"/>
              </w:rPr>
              <w:br/>
              <w:t>可以多机对叠，一套系统中可以安装多台设备，没有数量限制；</w:t>
            </w:r>
            <w:r w:rsidRPr="006F1DE5">
              <w:rPr>
                <w:rFonts w:ascii="微软雅黑" w:eastAsia="微软雅黑" w:hAnsi="微软雅黑" w:cs="宋体" w:hint="eastAsia"/>
                <w:kern w:val="0"/>
                <w:sz w:val="16"/>
                <w:szCs w:val="16"/>
              </w:rPr>
              <w:br/>
            </w:r>
            <w:r w:rsidRPr="006F1DE5">
              <w:rPr>
                <w:rFonts w:ascii="微软雅黑" w:eastAsia="微软雅黑" w:hAnsi="微软雅黑" w:cs="宋体" w:hint="eastAsia"/>
                <w:kern w:val="0"/>
                <w:sz w:val="16"/>
                <w:szCs w:val="16"/>
              </w:rPr>
              <w:lastRenderedPageBreak/>
              <w:t>机器背面设有IP地址复位开关，复位可恢复出厂设置；</w:t>
            </w:r>
            <w:r w:rsidRPr="006F1DE5">
              <w:rPr>
                <w:rFonts w:ascii="微软雅黑" w:eastAsia="微软雅黑" w:hAnsi="微软雅黑" w:cs="宋体" w:hint="eastAsia"/>
                <w:kern w:val="0"/>
                <w:sz w:val="16"/>
                <w:szCs w:val="16"/>
              </w:rPr>
              <w:br/>
              <w:t>数字音频输入</w:t>
            </w:r>
            <w:r w:rsidRPr="006F1DE5">
              <w:rPr>
                <w:rFonts w:ascii="微软雅黑" w:eastAsia="微软雅黑" w:hAnsi="微软雅黑" w:cs="宋体" w:hint="eastAsia"/>
                <w:kern w:val="0"/>
                <w:sz w:val="16"/>
                <w:szCs w:val="16"/>
              </w:rPr>
              <w:br/>
              <w:t>网络接口：1组、RJ45、10M/100M</w:t>
            </w:r>
            <w:r w:rsidRPr="006F1DE5">
              <w:rPr>
                <w:rFonts w:ascii="微软雅黑" w:eastAsia="微软雅黑" w:hAnsi="微软雅黑" w:cs="宋体" w:hint="eastAsia"/>
                <w:kern w:val="0"/>
                <w:sz w:val="16"/>
                <w:szCs w:val="16"/>
              </w:rPr>
              <w:br/>
              <w:t>网络协议：TCP/IP/UDP</w:t>
            </w:r>
            <w:r w:rsidRPr="006F1DE5">
              <w:rPr>
                <w:rFonts w:ascii="微软雅黑" w:eastAsia="微软雅黑" w:hAnsi="微软雅黑" w:cs="宋体" w:hint="eastAsia"/>
                <w:kern w:val="0"/>
                <w:sz w:val="16"/>
                <w:szCs w:val="16"/>
              </w:rPr>
              <w:br/>
              <w:t>音频格式：MP3/MP2</w:t>
            </w:r>
            <w:r w:rsidRPr="006F1DE5">
              <w:rPr>
                <w:rFonts w:ascii="微软雅黑" w:eastAsia="微软雅黑" w:hAnsi="微软雅黑" w:cs="宋体" w:hint="eastAsia"/>
                <w:kern w:val="0"/>
                <w:sz w:val="16"/>
                <w:szCs w:val="16"/>
              </w:rPr>
              <w:br/>
              <w:t>支持码流：32k-256k</w:t>
            </w:r>
            <w:r w:rsidRPr="006F1DE5">
              <w:rPr>
                <w:rFonts w:ascii="微软雅黑" w:eastAsia="微软雅黑" w:hAnsi="微软雅黑" w:cs="宋体" w:hint="eastAsia"/>
                <w:kern w:val="0"/>
                <w:sz w:val="16"/>
                <w:szCs w:val="16"/>
              </w:rPr>
              <w:br/>
              <w:t>频带宽度：20Hz-20KHz</w:t>
            </w:r>
            <w:r w:rsidRPr="006F1DE5">
              <w:rPr>
                <w:rFonts w:ascii="微软雅黑" w:eastAsia="微软雅黑" w:hAnsi="微软雅黑" w:cs="宋体" w:hint="eastAsia"/>
                <w:kern w:val="0"/>
                <w:sz w:val="16"/>
                <w:szCs w:val="16"/>
              </w:rPr>
              <w:br/>
              <w:t>灵敏度：92db</w:t>
            </w:r>
            <w:r w:rsidRPr="006F1DE5">
              <w:rPr>
                <w:rFonts w:ascii="微软雅黑" w:eastAsia="微软雅黑" w:hAnsi="微软雅黑" w:cs="宋体" w:hint="eastAsia"/>
                <w:kern w:val="0"/>
                <w:sz w:val="16"/>
                <w:szCs w:val="16"/>
              </w:rPr>
              <w:br/>
              <w:t>信噪比：线路≥94db；话筒≥90db</w:t>
            </w:r>
            <w:r w:rsidRPr="006F1DE5">
              <w:rPr>
                <w:rFonts w:ascii="微软雅黑" w:eastAsia="微软雅黑" w:hAnsi="微软雅黑" w:cs="宋体" w:hint="eastAsia"/>
                <w:kern w:val="0"/>
                <w:sz w:val="16"/>
                <w:szCs w:val="16"/>
              </w:rPr>
              <w:br/>
              <w:t>模拟音频输入</w:t>
            </w:r>
            <w:r w:rsidRPr="006F1DE5">
              <w:rPr>
                <w:rFonts w:ascii="微软雅黑" w:eastAsia="微软雅黑" w:hAnsi="微软雅黑" w:cs="宋体" w:hint="eastAsia"/>
                <w:kern w:val="0"/>
                <w:sz w:val="16"/>
                <w:szCs w:val="16"/>
              </w:rPr>
              <w:br/>
              <w:t>MIC输入：10MV 6.3mm单声道插座</w:t>
            </w:r>
            <w:r w:rsidRPr="006F1DE5">
              <w:rPr>
                <w:rFonts w:ascii="微软雅黑" w:eastAsia="微软雅黑" w:hAnsi="微软雅黑" w:cs="宋体" w:hint="eastAsia"/>
                <w:kern w:val="0"/>
                <w:sz w:val="16"/>
                <w:szCs w:val="16"/>
              </w:rPr>
              <w:br/>
              <w:t>线路输入：频带宽度：20Hz-20KHz</w:t>
            </w:r>
            <w:r w:rsidRPr="006F1DE5">
              <w:rPr>
                <w:rFonts w:ascii="微软雅黑" w:eastAsia="微软雅黑" w:hAnsi="微软雅黑" w:cs="宋体" w:hint="eastAsia"/>
                <w:kern w:val="0"/>
                <w:sz w:val="16"/>
                <w:szCs w:val="16"/>
              </w:rPr>
              <w:br/>
              <w:t>LINE输入：立体声1Vp-p,10K莲花插座</w:t>
            </w:r>
            <w:r w:rsidRPr="006F1DE5">
              <w:rPr>
                <w:rFonts w:ascii="微软雅黑" w:eastAsia="微软雅黑" w:hAnsi="微软雅黑" w:cs="宋体" w:hint="eastAsia"/>
                <w:kern w:val="0"/>
                <w:sz w:val="16"/>
                <w:szCs w:val="16"/>
              </w:rPr>
              <w:br/>
              <w:t>输入电源：AC220V±10%，50-60Hz/外置DC12V/5A</w:t>
            </w:r>
            <w:r w:rsidRPr="006F1DE5">
              <w:rPr>
                <w:rFonts w:ascii="微软雅黑" w:eastAsia="微软雅黑" w:hAnsi="微软雅黑" w:cs="宋体" w:hint="eastAsia"/>
                <w:kern w:val="0"/>
                <w:sz w:val="16"/>
                <w:szCs w:val="16"/>
              </w:rPr>
              <w:br/>
              <w:t>待机功率：0.2W</w:t>
            </w:r>
            <w:r w:rsidRPr="006F1DE5">
              <w:rPr>
                <w:rFonts w:ascii="微软雅黑" w:eastAsia="微软雅黑" w:hAnsi="微软雅黑" w:cs="宋体" w:hint="eastAsia"/>
                <w:kern w:val="0"/>
                <w:sz w:val="16"/>
                <w:szCs w:val="16"/>
              </w:rPr>
              <w:br/>
              <w:t>线路输出：立体声1Vp-p,1K莲花插座</w:t>
            </w:r>
          </w:p>
        </w:tc>
        <w:tc>
          <w:tcPr>
            <w:tcW w:w="3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kern w:val="0"/>
                <w:sz w:val="16"/>
                <w:szCs w:val="16"/>
              </w:rPr>
            </w:pPr>
            <w:r w:rsidRPr="006F1DE5">
              <w:rPr>
                <w:rFonts w:ascii="微软雅黑" w:eastAsia="微软雅黑" w:hAnsi="微软雅黑" w:cs="宋体" w:hint="eastAsia"/>
                <w:kern w:val="0"/>
                <w:sz w:val="16"/>
                <w:szCs w:val="16"/>
              </w:rPr>
              <w:lastRenderedPageBreak/>
              <w:t>台</w:t>
            </w:r>
          </w:p>
        </w:tc>
        <w:tc>
          <w:tcPr>
            <w:tcW w:w="46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kern w:val="0"/>
                <w:sz w:val="16"/>
                <w:szCs w:val="16"/>
              </w:rPr>
            </w:pPr>
            <w:r w:rsidRPr="006F1DE5">
              <w:rPr>
                <w:rFonts w:ascii="微软雅黑" w:eastAsia="微软雅黑" w:hAnsi="微软雅黑" w:cs="宋体" w:hint="eastAsia"/>
                <w:kern w:val="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Pr>
                <w:rFonts w:ascii="微软雅黑" w:eastAsia="微软雅黑" w:hAnsi="微软雅黑" w:cs="宋体"/>
                <w:noProof/>
                <w:color w:val="000000"/>
                <w:kern w:val="0"/>
                <w:sz w:val="16"/>
                <w:szCs w:val="16"/>
              </w:rPr>
              <w:drawing>
                <wp:anchor distT="0" distB="0" distL="114300" distR="114300" simplePos="0" relativeHeight="251662336" behindDoc="0" locked="0" layoutInCell="1" allowOverlap="1" wp14:anchorId="493FED7F" wp14:editId="34870E62">
                  <wp:simplePos x="0" y="0"/>
                  <wp:positionH relativeFrom="column">
                    <wp:posOffset>289560</wp:posOffset>
                  </wp:positionH>
                  <wp:positionV relativeFrom="paragraph">
                    <wp:posOffset>251460</wp:posOffset>
                  </wp:positionV>
                  <wp:extent cx="1043940" cy="601980"/>
                  <wp:effectExtent l="0" t="0" r="3810" b="7620"/>
                  <wp:wrapNone/>
                  <wp:docPr id="12760" name="图片 12760"/>
                  <wp:cNvGraphicFramePr/>
                  <a:graphic xmlns:a="http://schemas.openxmlformats.org/drawingml/2006/main">
                    <a:graphicData uri="http://schemas.openxmlformats.org/drawingml/2006/picture">
                      <pic:pic xmlns:pic="http://schemas.openxmlformats.org/drawingml/2006/picture">
                        <pic:nvPicPr>
                          <pic:cNvPr id="1276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394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9818CE" w:rsidRPr="006F1DE5" w:rsidTr="009818CE">
        <w:trPr>
          <w:trHeight w:val="49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lastRenderedPageBreak/>
              <w:t>11</w:t>
            </w:r>
          </w:p>
        </w:tc>
        <w:tc>
          <w:tcPr>
            <w:tcW w:w="134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22U网络机柜</w:t>
            </w:r>
          </w:p>
        </w:tc>
        <w:tc>
          <w:tcPr>
            <w:tcW w:w="5401"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国产优质机柜</w:t>
            </w:r>
          </w:p>
        </w:tc>
        <w:tc>
          <w:tcPr>
            <w:tcW w:w="36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台</w:t>
            </w:r>
          </w:p>
        </w:tc>
        <w:tc>
          <w:tcPr>
            <w:tcW w:w="46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w:t>
            </w:r>
          </w:p>
        </w:tc>
        <w:tc>
          <w:tcPr>
            <w:tcW w:w="720" w:type="dxa"/>
            <w:tcBorders>
              <w:top w:val="nil"/>
              <w:left w:val="nil"/>
              <w:bottom w:val="single" w:sz="4" w:space="0" w:color="auto"/>
              <w:right w:val="single" w:sz="4" w:space="0" w:color="auto"/>
            </w:tcBorders>
            <w:shd w:val="clear" w:color="000000" w:fill="FFFFFF"/>
            <w:noWrap/>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r>
      <w:tr w:rsidR="009818CE" w:rsidRPr="006F1DE5" w:rsidTr="009818CE">
        <w:trPr>
          <w:trHeight w:val="49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辅材配件</w:t>
            </w:r>
          </w:p>
        </w:tc>
        <w:tc>
          <w:tcPr>
            <w:tcW w:w="5401"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PVC管、水晶头、防水箱、绝缘胶布等等</w:t>
            </w:r>
          </w:p>
        </w:tc>
        <w:tc>
          <w:tcPr>
            <w:tcW w:w="36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批</w:t>
            </w:r>
          </w:p>
        </w:tc>
        <w:tc>
          <w:tcPr>
            <w:tcW w:w="46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w:t>
            </w:r>
          </w:p>
        </w:tc>
        <w:tc>
          <w:tcPr>
            <w:tcW w:w="720" w:type="dxa"/>
            <w:tcBorders>
              <w:top w:val="nil"/>
              <w:left w:val="nil"/>
              <w:bottom w:val="single" w:sz="4" w:space="0" w:color="auto"/>
              <w:right w:val="single" w:sz="4" w:space="0" w:color="auto"/>
            </w:tcBorders>
            <w:shd w:val="clear" w:color="000000" w:fill="FFFFFF"/>
            <w:noWrap/>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r>
      <w:tr w:rsidR="009818CE" w:rsidRPr="006F1DE5" w:rsidTr="009818CE">
        <w:trPr>
          <w:trHeight w:val="49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安装调试费</w:t>
            </w:r>
          </w:p>
        </w:tc>
        <w:tc>
          <w:tcPr>
            <w:tcW w:w="5401"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left"/>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36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项</w:t>
            </w:r>
          </w:p>
        </w:tc>
        <w:tc>
          <w:tcPr>
            <w:tcW w:w="46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1</w:t>
            </w:r>
          </w:p>
        </w:tc>
        <w:tc>
          <w:tcPr>
            <w:tcW w:w="720" w:type="dxa"/>
            <w:tcBorders>
              <w:top w:val="nil"/>
              <w:left w:val="nil"/>
              <w:bottom w:val="single" w:sz="4" w:space="0" w:color="auto"/>
              <w:right w:val="single" w:sz="4" w:space="0" w:color="auto"/>
            </w:tcBorders>
            <w:shd w:val="clear" w:color="000000" w:fill="FFFFFF"/>
            <w:noWrap/>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920" w:type="dxa"/>
            <w:tcBorders>
              <w:top w:val="nil"/>
              <w:left w:val="nil"/>
              <w:bottom w:val="single" w:sz="4" w:space="0" w:color="auto"/>
              <w:right w:val="single" w:sz="4" w:space="0" w:color="auto"/>
            </w:tcBorders>
            <w:shd w:val="clear" w:color="000000" w:fill="FFFFFF"/>
            <w:vAlign w:val="center"/>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r>
      <w:tr w:rsidR="006F1DE5" w:rsidRPr="006F1DE5" w:rsidTr="006F1DE5">
        <w:trPr>
          <w:trHeight w:val="498"/>
        </w:trPr>
        <w:tc>
          <w:tcPr>
            <w:tcW w:w="880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合　计</w:t>
            </w:r>
          </w:p>
        </w:tc>
        <w:tc>
          <w:tcPr>
            <w:tcW w:w="920" w:type="dxa"/>
            <w:tcBorders>
              <w:top w:val="nil"/>
              <w:left w:val="nil"/>
              <w:bottom w:val="single" w:sz="4" w:space="0" w:color="auto"/>
              <w:right w:val="single" w:sz="4" w:space="0" w:color="auto"/>
            </w:tcBorders>
            <w:shd w:val="clear" w:color="000000" w:fill="FFFFFF"/>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p>
        </w:tc>
        <w:tc>
          <w:tcPr>
            <w:tcW w:w="1420" w:type="dxa"/>
            <w:tcBorders>
              <w:top w:val="nil"/>
              <w:left w:val="nil"/>
              <w:bottom w:val="single" w:sz="4" w:space="0" w:color="auto"/>
              <w:right w:val="single" w:sz="4" w:space="0" w:color="auto"/>
            </w:tcBorders>
            <w:shd w:val="clear" w:color="000000" w:fill="FFFFFF"/>
            <w:noWrap/>
            <w:vAlign w:val="center"/>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c>
          <w:tcPr>
            <w:tcW w:w="2455" w:type="dxa"/>
            <w:tcBorders>
              <w:top w:val="nil"/>
              <w:left w:val="nil"/>
              <w:bottom w:val="single" w:sz="4" w:space="0" w:color="auto"/>
              <w:right w:val="single" w:sz="4" w:space="0" w:color="auto"/>
            </w:tcBorders>
            <w:shd w:val="clear" w:color="000000" w:fill="FFFFFF"/>
            <w:noWrap/>
            <w:vAlign w:val="bottom"/>
            <w:hideMark/>
          </w:tcPr>
          <w:p w:rsidR="006F1DE5" w:rsidRPr="006F1DE5" w:rsidRDefault="006F1DE5" w:rsidP="006F1DE5">
            <w:pPr>
              <w:widowControl/>
              <w:jc w:val="center"/>
              <w:rPr>
                <w:rFonts w:ascii="微软雅黑" w:eastAsia="微软雅黑" w:hAnsi="微软雅黑" w:cs="宋体"/>
                <w:color w:val="000000"/>
                <w:kern w:val="0"/>
                <w:sz w:val="16"/>
                <w:szCs w:val="16"/>
              </w:rPr>
            </w:pPr>
            <w:r w:rsidRPr="006F1DE5">
              <w:rPr>
                <w:rFonts w:ascii="微软雅黑" w:eastAsia="微软雅黑" w:hAnsi="微软雅黑" w:cs="宋体" w:hint="eastAsia"/>
                <w:color w:val="000000"/>
                <w:kern w:val="0"/>
                <w:sz w:val="16"/>
                <w:szCs w:val="16"/>
              </w:rPr>
              <w:t xml:space="preserve">　</w:t>
            </w:r>
          </w:p>
        </w:tc>
      </w:tr>
    </w:tbl>
    <w:p w:rsidR="006F1DE5" w:rsidRDefault="006F1DE5" w:rsidP="002758DE">
      <w:pPr>
        <w:spacing w:line="400" w:lineRule="exact"/>
        <w:jc w:val="center"/>
        <w:rPr>
          <w:rFonts w:asciiTheme="minorEastAsia" w:hAnsiTheme="minorEastAsia"/>
          <w:sz w:val="28"/>
          <w:szCs w:val="28"/>
        </w:rPr>
      </w:pPr>
    </w:p>
    <w:p w:rsidR="006F1DE5" w:rsidRDefault="006F1DE5" w:rsidP="002758DE">
      <w:pPr>
        <w:spacing w:line="400" w:lineRule="exact"/>
        <w:jc w:val="center"/>
        <w:rPr>
          <w:rFonts w:asciiTheme="minorEastAsia" w:hAnsiTheme="minorEastAsia"/>
          <w:sz w:val="28"/>
          <w:szCs w:val="28"/>
        </w:rPr>
      </w:pPr>
    </w:p>
    <w:p w:rsidR="006F1DE5" w:rsidRDefault="006F1DE5" w:rsidP="002758DE">
      <w:pPr>
        <w:spacing w:line="400" w:lineRule="exact"/>
        <w:jc w:val="center"/>
        <w:rPr>
          <w:rFonts w:asciiTheme="minorEastAsia" w:hAnsiTheme="minorEastAsia"/>
          <w:sz w:val="28"/>
          <w:szCs w:val="28"/>
        </w:rPr>
      </w:pPr>
    </w:p>
    <w:p w:rsidR="006F1DE5" w:rsidRDefault="006F1DE5" w:rsidP="002758DE">
      <w:pPr>
        <w:spacing w:line="400" w:lineRule="exact"/>
        <w:jc w:val="center"/>
        <w:rPr>
          <w:rFonts w:asciiTheme="minorEastAsia" w:hAnsiTheme="minorEastAsia"/>
          <w:sz w:val="28"/>
          <w:szCs w:val="28"/>
        </w:rPr>
      </w:pPr>
    </w:p>
    <w:p w:rsidR="002758DE" w:rsidRPr="0057665E" w:rsidRDefault="002758DE" w:rsidP="002758DE">
      <w:pPr>
        <w:spacing w:line="400" w:lineRule="exact"/>
        <w:jc w:val="center"/>
        <w:rPr>
          <w:rFonts w:asciiTheme="minorEastAsia" w:hAnsiTheme="minorEastAsia"/>
          <w:sz w:val="28"/>
          <w:szCs w:val="28"/>
        </w:rPr>
      </w:pPr>
      <w:r w:rsidRPr="0057665E">
        <w:rPr>
          <w:rFonts w:asciiTheme="minorEastAsia" w:hAnsiTheme="minorEastAsia" w:hint="eastAsia"/>
          <w:sz w:val="28"/>
          <w:szCs w:val="28"/>
        </w:rPr>
        <w:t>联系人：</w:t>
      </w:r>
      <w:r>
        <w:rPr>
          <w:rFonts w:asciiTheme="minorEastAsia" w:hAnsiTheme="minorEastAsia" w:hint="eastAsia"/>
          <w:sz w:val="28"/>
          <w:szCs w:val="28"/>
        </w:rPr>
        <w:t xml:space="preserve"> </w:t>
      </w:r>
      <w:r>
        <w:rPr>
          <w:rFonts w:asciiTheme="minorEastAsia" w:hAnsiTheme="minorEastAsia"/>
          <w:sz w:val="28"/>
          <w:szCs w:val="28"/>
        </w:rPr>
        <w:t xml:space="preserve"> </w:t>
      </w:r>
      <w:r w:rsidRPr="0057665E">
        <w:rPr>
          <w:rFonts w:asciiTheme="minorEastAsia" w:hAnsiTheme="minorEastAsia" w:hint="eastAsia"/>
          <w:sz w:val="28"/>
          <w:szCs w:val="28"/>
        </w:rPr>
        <w:t xml:space="preserve">         </w:t>
      </w:r>
      <w:r>
        <w:rPr>
          <w:rFonts w:asciiTheme="minorEastAsia" w:hAnsiTheme="minorEastAsia"/>
          <w:sz w:val="28"/>
          <w:szCs w:val="28"/>
        </w:rPr>
        <w:t xml:space="preserve">              </w:t>
      </w:r>
      <w:r w:rsidRPr="0057665E">
        <w:rPr>
          <w:rFonts w:asciiTheme="minorEastAsia" w:hAnsiTheme="minorEastAsia" w:hint="eastAsia"/>
          <w:sz w:val="28"/>
          <w:szCs w:val="28"/>
        </w:rPr>
        <w:t xml:space="preserve">    联系电话：</w:t>
      </w:r>
      <w:r>
        <w:rPr>
          <w:rFonts w:asciiTheme="minorEastAsia" w:hAnsiTheme="minorEastAsia"/>
          <w:sz w:val="28"/>
          <w:szCs w:val="28"/>
        </w:rPr>
        <w:t xml:space="preserve"> </w:t>
      </w:r>
    </w:p>
    <w:p w:rsidR="002758DE" w:rsidRDefault="002758DE" w:rsidP="002758DE">
      <w:pPr>
        <w:spacing w:line="400" w:lineRule="exact"/>
        <w:jc w:val="center"/>
        <w:rPr>
          <w:rFonts w:asciiTheme="minorEastAsia" w:hAnsiTheme="minorEastAsia"/>
          <w:sz w:val="28"/>
          <w:szCs w:val="28"/>
        </w:rPr>
        <w:sectPr w:rsidR="002758DE" w:rsidSect="002758DE">
          <w:pgSz w:w="16838" w:h="11906" w:orient="landscape"/>
          <w:pgMar w:top="1134" w:right="1134" w:bottom="1134" w:left="1134" w:header="454" w:footer="567" w:gutter="0"/>
          <w:cols w:space="425"/>
          <w:docGrid w:type="linesAndChars" w:linePitch="312"/>
        </w:sectPr>
      </w:pPr>
      <w:r w:rsidRPr="0057665E">
        <w:rPr>
          <w:rFonts w:asciiTheme="minorEastAsia" w:hAnsiTheme="minorEastAsia" w:hint="eastAsia"/>
          <w:sz w:val="28"/>
          <w:szCs w:val="28"/>
        </w:rPr>
        <w:t>供货商名称（盖章）：</w:t>
      </w:r>
      <w:r>
        <w:rPr>
          <w:rFonts w:asciiTheme="minorEastAsia" w:hAnsiTheme="minorEastAsia" w:hint="eastAsia"/>
          <w:sz w:val="28"/>
          <w:szCs w:val="28"/>
        </w:rPr>
        <w:t xml:space="preserve"> </w:t>
      </w:r>
    </w:p>
    <w:p w:rsidR="002758DE" w:rsidRPr="00CB26EE" w:rsidRDefault="002758DE" w:rsidP="002758DE">
      <w:pPr>
        <w:spacing w:line="400" w:lineRule="exact"/>
        <w:jc w:val="center"/>
        <w:rPr>
          <w:rFonts w:asciiTheme="minorEastAsia" w:hAnsiTheme="minorEastAsia"/>
          <w:sz w:val="28"/>
          <w:szCs w:val="28"/>
        </w:rPr>
      </w:pPr>
    </w:p>
    <w:p w:rsidR="003D7A27" w:rsidRDefault="00752946">
      <w:pPr>
        <w:pStyle w:val="a5"/>
        <w:ind w:firstLineChars="200" w:firstLine="562"/>
        <w:jc w:val="left"/>
        <w:rPr>
          <w:rFonts w:ascii="宋体" w:hAnsi="宋体"/>
          <w:b/>
          <w:sz w:val="28"/>
          <w:szCs w:val="28"/>
        </w:rPr>
      </w:pPr>
      <w:r>
        <w:rPr>
          <w:rFonts w:ascii="宋体" w:hAnsi="宋体" w:hint="eastAsia"/>
          <w:b/>
          <w:sz w:val="28"/>
          <w:szCs w:val="28"/>
        </w:rPr>
        <w:t>请仔细阅读以下内容：</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w:t>
      </w:r>
      <w:r w:rsidR="00FA1ABF">
        <w:rPr>
          <w:rFonts w:ascii="宋体" w:hAnsi="宋体" w:hint="eastAsia"/>
          <w:sz w:val="28"/>
          <w:szCs w:val="28"/>
        </w:rPr>
        <w:t>单位</w:t>
      </w:r>
      <w:r>
        <w:rPr>
          <w:rFonts w:ascii="宋体" w:hAnsi="宋体" w:hint="eastAsia"/>
          <w:sz w:val="28"/>
          <w:szCs w:val="28"/>
        </w:rPr>
        <w:t>特作如下声明：</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rsidSect="002758DE">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13" w:rsidRDefault="00050913">
      <w:r>
        <w:separator/>
      </w:r>
    </w:p>
  </w:endnote>
  <w:endnote w:type="continuationSeparator" w:id="0">
    <w:p w:rsidR="00050913" w:rsidRDefault="0005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FE" w:rsidRDefault="00534C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FE" w:rsidRDefault="00534CF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FE" w:rsidRDefault="00534C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13" w:rsidRDefault="00050913">
      <w:r>
        <w:separator/>
      </w:r>
    </w:p>
  </w:footnote>
  <w:footnote w:type="continuationSeparator" w:id="0">
    <w:p w:rsidR="00050913" w:rsidRDefault="00050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FE" w:rsidRDefault="00534C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27" w:rsidRDefault="002758DE">
    <w:pPr>
      <w:pStyle w:val="a7"/>
      <w:jc w:val="left"/>
    </w:pPr>
    <w:r>
      <w:rPr>
        <w:rFonts w:hint="eastAsia"/>
        <w:noProof/>
      </w:rPr>
      <w:drawing>
        <wp:inline distT="0" distB="0" distL="0" distR="0" wp14:anchorId="70251FC8" wp14:editId="5B41259B">
          <wp:extent cx="1463040" cy="274320"/>
          <wp:effectExtent l="0" t="0" r="3810" b="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FE" w:rsidRDefault="00534C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97044C"/>
    <w:multiLevelType w:val="multilevel"/>
    <w:tmpl w:val="15EC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50913"/>
    <w:rsid w:val="000E051E"/>
    <w:rsid w:val="002758DE"/>
    <w:rsid w:val="00351FB1"/>
    <w:rsid w:val="00372A21"/>
    <w:rsid w:val="003D7A27"/>
    <w:rsid w:val="004335E2"/>
    <w:rsid w:val="00486860"/>
    <w:rsid w:val="004D53C1"/>
    <w:rsid w:val="005320D9"/>
    <w:rsid w:val="00534CFE"/>
    <w:rsid w:val="006536EF"/>
    <w:rsid w:val="006F1DE5"/>
    <w:rsid w:val="00732F28"/>
    <w:rsid w:val="00752946"/>
    <w:rsid w:val="007C3106"/>
    <w:rsid w:val="00801D84"/>
    <w:rsid w:val="00832C09"/>
    <w:rsid w:val="009818CE"/>
    <w:rsid w:val="009961B0"/>
    <w:rsid w:val="00996E0A"/>
    <w:rsid w:val="009B6332"/>
    <w:rsid w:val="00A56CC3"/>
    <w:rsid w:val="00A66E4F"/>
    <w:rsid w:val="00AA65C0"/>
    <w:rsid w:val="00AB0585"/>
    <w:rsid w:val="00B76BFA"/>
    <w:rsid w:val="00C93DDC"/>
    <w:rsid w:val="00D32AC3"/>
    <w:rsid w:val="00E94C0F"/>
    <w:rsid w:val="00EA04F2"/>
    <w:rsid w:val="00F82998"/>
    <w:rsid w:val="00FA1ABF"/>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table" w:styleId="a9">
    <w:name w:val="Table Grid"/>
    <w:basedOn w:val="a1"/>
    <w:uiPriority w:val="39"/>
    <w:rsid w:val="002758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4"/>
    <w:uiPriority w:val="99"/>
    <w:unhideWhenUsed/>
    <w:rsid w:val="002758DE"/>
    <w:pPr>
      <w:spacing w:after="120"/>
      <w:ind w:leftChars="200" w:left="420"/>
    </w:pPr>
  </w:style>
  <w:style w:type="character" w:customStyle="1" w:styleId="Char4">
    <w:name w:val="正文文本缩进 Char"/>
    <w:basedOn w:val="a0"/>
    <w:link w:val="aa"/>
    <w:uiPriority w:val="99"/>
    <w:rsid w:val="002758DE"/>
    <w:rPr>
      <w:rFonts w:ascii="Times New Roman" w:eastAsia="宋体" w:hAnsi="Times New Roman" w:cs="Times New Roman"/>
      <w:kern w:val="2"/>
      <w:sz w:val="21"/>
      <w:szCs w:val="24"/>
    </w:rPr>
  </w:style>
  <w:style w:type="paragraph" w:styleId="ab">
    <w:name w:val="Balloon Text"/>
    <w:basedOn w:val="a"/>
    <w:link w:val="Char5"/>
    <w:uiPriority w:val="99"/>
    <w:semiHidden/>
    <w:unhideWhenUsed/>
    <w:rsid w:val="00534CFE"/>
    <w:rPr>
      <w:sz w:val="18"/>
      <w:szCs w:val="18"/>
    </w:rPr>
  </w:style>
  <w:style w:type="character" w:customStyle="1" w:styleId="Char5">
    <w:name w:val="批注框文本 Char"/>
    <w:basedOn w:val="a0"/>
    <w:link w:val="ab"/>
    <w:uiPriority w:val="99"/>
    <w:semiHidden/>
    <w:rsid w:val="00534CF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table" w:styleId="a9">
    <w:name w:val="Table Grid"/>
    <w:basedOn w:val="a1"/>
    <w:uiPriority w:val="39"/>
    <w:rsid w:val="002758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4"/>
    <w:uiPriority w:val="99"/>
    <w:unhideWhenUsed/>
    <w:rsid w:val="002758DE"/>
    <w:pPr>
      <w:spacing w:after="120"/>
      <w:ind w:leftChars="200" w:left="420"/>
    </w:pPr>
  </w:style>
  <w:style w:type="character" w:customStyle="1" w:styleId="Char4">
    <w:name w:val="正文文本缩进 Char"/>
    <w:basedOn w:val="a0"/>
    <w:link w:val="aa"/>
    <w:uiPriority w:val="99"/>
    <w:rsid w:val="002758DE"/>
    <w:rPr>
      <w:rFonts w:ascii="Times New Roman" w:eastAsia="宋体" w:hAnsi="Times New Roman" w:cs="Times New Roman"/>
      <w:kern w:val="2"/>
      <w:sz w:val="21"/>
      <w:szCs w:val="24"/>
    </w:rPr>
  </w:style>
  <w:style w:type="paragraph" w:styleId="ab">
    <w:name w:val="Balloon Text"/>
    <w:basedOn w:val="a"/>
    <w:link w:val="Char5"/>
    <w:uiPriority w:val="99"/>
    <w:semiHidden/>
    <w:unhideWhenUsed/>
    <w:rsid w:val="00534CFE"/>
    <w:rPr>
      <w:sz w:val="18"/>
      <w:szCs w:val="18"/>
    </w:rPr>
  </w:style>
  <w:style w:type="character" w:customStyle="1" w:styleId="Char5">
    <w:name w:val="批注框文本 Char"/>
    <w:basedOn w:val="a0"/>
    <w:link w:val="ab"/>
    <w:uiPriority w:val="99"/>
    <w:semiHidden/>
    <w:rsid w:val="00534CF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01291">
      <w:bodyDiv w:val="1"/>
      <w:marLeft w:val="0"/>
      <w:marRight w:val="0"/>
      <w:marTop w:val="0"/>
      <w:marBottom w:val="0"/>
      <w:divBdr>
        <w:top w:val="none" w:sz="0" w:space="0" w:color="auto"/>
        <w:left w:val="none" w:sz="0" w:space="0" w:color="auto"/>
        <w:bottom w:val="none" w:sz="0" w:space="0" w:color="auto"/>
        <w:right w:val="none" w:sz="0" w:space="0" w:color="auto"/>
      </w:divBdr>
    </w:div>
    <w:div w:id="665668846">
      <w:bodyDiv w:val="1"/>
      <w:marLeft w:val="0"/>
      <w:marRight w:val="0"/>
      <w:marTop w:val="0"/>
      <w:marBottom w:val="0"/>
      <w:divBdr>
        <w:top w:val="none" w:sz="0" w:space="0" w:color="auto"/>
        <w:left w:val="none" w:sz="0" w:space="0" w:color="auto"/>
        <w:bottom w:val="none" w:sz="0" w:space="0" w:color="auto"/>
        <w:right w:val="none" w:sz="0" w:space="0" w:color="auto"/>
      </w:divBdr>
    </w:div>
    <w:div w:id="99537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832</Words>
  <Characters>4744</Characters>
  <Application>Microsoft Office Word</Application>
  <DocSecurity>0</DocSecurity>
  <Lines>39</Lines>
  <Paragraphs>11</Paragraphs>
  <ScaleCrop>false</ScaleCrop>
  <Company>China</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深度技术</cp:lastModifiedBy>
  <cp:revision>10</cp:revision>
  <dcterms:created xsi:type="dcterms:W3CDTF">2019-08-12T01:12:00Z</dcterms:created>
  <dcterms:modified xsi:type="dcterms:W3CDTF">2019-12-11T01:13:00Z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