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201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年度第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批教师下企业实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践（调研）工作安排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依据教师下企业实践规定，结合我校201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烹饪、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导游、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汽修专业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学生教学实习安排，经学校研究决定，安排本年度的第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批教师下企业实践（调研），现将有关事项通知如下：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50" w:line="500" w:lineRule="exact"/>
        <w:ind w:firstLine="42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一、教师下企业调研安排表</w:t>
      </w:r>
    </w:p>
    <w:tbl>
      <w:tblPr>
        <w:tblStyle w:val="4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410"/>
        <w:gridCol w:w="2631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实践时间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实践人员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实践要求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长汀宾馆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丽枫酒店长汀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卧龙店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2019年11月11日至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11月22日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陈鸿雁  邓文洁 邓昕妍  邱新华   刘齐林  郭永魁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陈晓星   胡煌德  陈鸿雁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蓝  茜</w:t>
            </w:r>
          </w:p>
        </w:tc>
        <w:tc>
          <w:tcPr>
            <w:tcW w:w="3300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文化课教师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深入调研企业工作制度、一日常规、对毕业生的要求，并形成调研报告；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专业教师应制定个人实践锻炼计划，准时上岗，蹲点指导学生实习，对学生进行全程跟踪，做好学生的安全管理，做好实践记录，提高实践教学能力；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写好实践总结，提出专业建设、课程建设的教改等方面建议，加强学校与企业的沟通与联系，为学校校企合作建立纽带。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长汀宾馆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金仁大洒店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荣港大洒店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金利大酒店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万豪大酒店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胖子驴肉馆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卧龙大酒店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新汀州大酒店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牛品记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2019年11月6日至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12月6日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王荣彬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吴子汀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于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超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谭鲁华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曾元金  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罗森华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赖加良  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兰华荣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王荣彬</w:t>
            </w:r>
          </w:p>
        </w:tc>
        <w:tc>
          <w:tcPr>
            <w:tcW w:w="3300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世纪汽车维修中心、神通汽贸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2019年12月16日至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12月20日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兰进宝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黎晓斓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罗鹏飞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魏水生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王晓辉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钟茂澄</w:t>
            </w:r>
          </w:p>
          <w:p>
            <w:pPr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胡付清          </w:t>
            </w:r>
          </w:p>
        </w:tc>
        <w:tc>
          <w:tcPr>
            <w:tcW w:w="3300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实践（调研）过程中注意安全，实践（调研）结束后一周内上交申请表、记录表、实践鉴定表、总结（调研报告）到教研室。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wordWrap w:val="0"/>
        <w:spacing w:line="500" w:lineRule="exact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长汀职业中专学校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</w:t>
      </w:r>
    </w:p>
    <w:p>
      <w:pPr>
        <w:wordWrap w:val="0"/>
        <w:spacing w:line="500" w:lineRule="exact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</w:p>
    <w:p/>
    <w:sectPr>
      <w:footerReference r:id="rId3" w:type="default"/>
      <w:pgSz w:w="11906" w:h="16838"/>
      <w:pgMar w:top="1440" w:right="925" w:bottom="1440" w:left="132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7AF6A7"/>
    <w:multiLevelType w:val="singleLevel"/>
    <w:tmpl w:val="897AF6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646F62B"/>
    <w:multiLevelType w:val="singleLevel"/>
    <w:tmpl w:val="B646F6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E7F41"/>
    <w:rsid w:val="07ED746B"/>
    <w:rsid w:val="090C3955"/>
    <w:rsid w:val="325E7F41"/>
    <w:rsid w:val="5E13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2020-02-10T02:37:00Z</dcterms:created>
  <dc:creator>杨文生</dc:creator>
  <cp:lastModifiedBy>杨文生</cp:lastModifiedBy>
  <dcterms:modified xsi:type="dcterms:W3CDTF">2020-02-10T02:41:26Z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